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8550"/>
      </w:tblGrid>
      <w:tr w:rsidR="0053109A" w:rsidRPr="003A0318" w14:paraId="26EE9A58" w14:textId="77777777" w:rsidTr="00806443">
        <w:tc>
          <w:tcPr>
            <w:tcW w:w="8550" w:type="dxa"/>
          </w:tcPr>
          <w:p w14:paraId="3382F7CD" w14:textId="77777777" w:rsidR="0053109A" w:rsidRPr="003A0318" w:rsidRDefault="0053109A" w:rsidP="00806443">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426939D5" w14:textId="77777777" w:rsidR="0053109A" w:rsidRDefault="0053109A" w:rsidP="00806443">
            <w:pPr>
              <w:rPr>
                <w:rFonts w:asciiTheme="minorHAnsi" w:hAnsiTheme="minorHAnsi" w:cstheme="minorHAnsi"/>
                <w:color w:val="000000" w:themeColor="text1"/>
              </w:rPr>
            </w:pPr>
          </w:p>
          <w:p w14:paraId="4EEBCB6D" w14:textId="77777777" w:rsidR="00EF7F20" w:rsidRPr="009619D4" w:rsidRDefault="00EF7F20" w:rsidP="00EF7F20">
            <w:pPr>
              <w:rPr>
                <w:rFonts w:ascii="Arial" w:hAnsi="Arial" w:cs="Arial"/>
                <w:b/>
                <w:bCs/>
                <w:color w:val="000000" w:themeColor="text1"/>
                <w:sz w:val="22"/>
                <w:szCs w:val="22"/>
              </w:rPr>
            </w:pPr>
            <w:r w:rsidRPr="009619D4">
              <w:rPr>
                <w:rFonts w:ascii="Arial" w:hAnsi="Arial" w:cs="Arial"/>
                <w:b/>
                <w:bCs/>
                <w:color w:val="000000" w:themeColor="text1"/>
                <w:sz w:val="22"/>
                <w:szCs w:val="22"/>
              </w:rPr>
              <w:t>Sunday, April 19</w:t>
            </w:r>
            <w:r w:rsidRPr="009619D4">
              <w:rPr>
                <w:rFonts w:ascii="Arial" w:hAnsi="Arial" w:cs="Arial"/>
                <w:b/>
                <w:bCs/>
                <w:color w:val="000000" w:themeColor="text1"/>
                <w:sz w:val="22"/>
                <w:szCs w:val="22"/>
                <w:vertAlign w:val="superscript"/>
              </w:rPr>
              <w:t>th</w:t>
            </w:r>
            <w:r w:rsidRPr="009619D4">
              <w:rPr>
                <w:rFonts w:ascii="Arial" w:hAnsi="Arial" w:cs="Arial"/>
                <w:b/>
                <w:bCs/>
                <w:color w:val="000000" w:themeColor="text1"/>
                <w:sz w:val="22"/>
                <w:szCs w:val="22"/>
              </w:rPr>
              <w:t xml:space="preserve">, Easter 3 / Alongside Hope Sunday </w:t>
            </w:r>
            <w:r w:rsidRPr="009619D4">
              <w:rPr>
                <w:rFonts w:ascii="Arial" w:hAnsi="Arial" w:cs="Arial"/>
                <w:color w:val="000000" w:themeColor="text1"/>
                <w:sz w:val="22"/>
                <w:szCs w:val="22"/>
              </w:rPr>
              <w:t xml:space="preserve">(AG Team 2) </w:t>
            </w:r>
          </w:p>
          <w:p w14:paraId="46E7E2F9" w14:textId="77777777" w:rsidR="00EF7F20" w:rsidRPr="009619D4" w:rsidRDefault="00EF7F20" w:rsidP="00EF7F20">
            <w:pPr>
              <w:rPr>
                <w:rFonts w:ascii="Arial" w:hAnsi="Arial" w:cs="Arial"/>
                <w:sz w:val="22"/>
                <w:szCs w:val="22"/>
                <w:lang w:val="en-CA"/>
              </w:rPr>
            </w:pPr>
            <w:r w:rsidRPr="009619D4">
              <w:rPr>
                <w:rFonts w:ascii="Arial" w:hAnsi="Arial" w:cs="Arial"/>
                <w:b/>
                <w:bCs/>
                <w:color w:val="000000" w:themeColor="text1"/>
                <w:sz w:val="22"/>
                <w:szCs w:val="22"/>
              </w:rPr>
              <w:tab/>
              <w:t>10:30 a.m</w:t>
            </w:r>
            <w:r w:rsidRPr="009619D4">
              <w:rPr>
                <w:rFonts w:ascii="Arial" w:hAnsi="Arial" w:cs="Arial"/>
                <w:color w:val="000000" w:themeColor="text1"/>
                <w:sz w:val="22"/>
                <w:szCs w:val="22"/>
              </w:rPr>
              <w:t xml:space="preserve">. – </w:t>
            </w:r>
            <w:r w:rsidRPr="009619D4">
              <w:rPr>
                <w:rFonts w:ascii="Arial" w:hAnsi="Arial" w:cs="Arial"/>
                <w:sz w:val="22"/>
                <w:szCs w:val="22"/>
                <w:lang w:val="en-CA"/>
              </w:rPr>
              <w:t xml:space="preserve">(White) </w:t>
            </w:r>
            <w:r w:rsidRPr="009619D4">
              <w:rPr>
                <w:rFonts w:ascii="Arial" w:hAnsi="Arial" w:cs="Arial"/>
                <w:b/>
                <w:bCs/>
                <w:sz w:val="22"/>
                <w:szCs w:val="22"/>
                <w:lang w:val="en-CA"/>
              </w:rPr>
              <w:t>Holy Eucharist</w:t>
            </w:r>
            <w:r w:rsidRPr="009619D4">
              <w:rPr>
                <w:rFonts w:ascii="Arial" w:hAnsi="Arial" w:cs="Arial"/>
                <w:sz w:val="22"/>
                <w:szCs w:val="22"/>
                <w:lang w:val="en-CA"/>
              </w:rPr>
              <w:t xml:space="preserve"> (EA – Donald Sparkes)</w:t>
            </w:r>
          </w:p>
          <w:p w14:paraId="48FB4425" w14:textId="77777777" w:rsidR="00EF7F20" w:rsidRPr="009619D4" w:rsidRDefault="00EF7F20" w:rsidP="00EF7F20">
            <w:pPr>
              <w:rPr>
                <w:rFonts w:ascii="Arial" w:hAnsi="Arial" w:cs="Arial"/>
                <w:sz w:val="22"/>
                <w:szCs w:val="22"/>
                <w:lang w:val="en-CA"/>
              </w:rPr>
            </w:pPr>
            <w:r w:rsidRPr="009619D4">
              <w:rPr>
                <w:rFonts w:ascii="Arial" w:hAnsi="Arial" w:cs="Arial"/>
                <w:sz w:val="22"/>
                <w:szCs w:val="22"/>
                <w:lang w:val="en-CA"/>
              </w:rPr>
              <w:t>Acts 2:14a, 36-</w:t>
            </w:r>
            <w:proofErr w:type="gramStart"/>
            <w:r w:rsidRPr="009619D4">
              <w:rPr>
                <w:rFonts w:ascii="Arial" w:hAnsi="Arial" w:cs="Arial"/>
                <w:sz w:val="22"/>
                <w:szCs w:val="22"/>
                <w:lang w:val="en-CA"/>
              </w:rPr>
              <w:t>41  (</w:t>
            </w:r>
            <w:proofErr w:type="gramEnd"/>
            <w:r w:rsidRPr="009619D4">
              <w:rPr>
                <w:rFonts w:ascii="Arial" w:hAnsi="Arial" w:cs="Arial"/>
                <w:sz w:val="22"/>
                <w:szCs w:val="22"/>
                <w:lang w:val="en-CA"/>
              </w:rPr>
              <w:t xml:space="preserve">Donald </w:t>
            </w:r>
            <w:proofErr w:type="gramStart"/>
            <w:r w:rsidRPr="009619D4">
              <w:rPr>
                <w:rFonts w:ascii="Arial" w:hAnsi="Arial" w:cs="Arial"/>
                <w:sz w:val="22"/>
                <w:szCs w:val="22"/>
                <w:lang w:val="en-CA"/>
              </w:rPr>
              <w:t>Sparkes)  Psalm</w:t>
            </w:r>
            <w:proofErr w:type="gramEnd"/>
            <w:r w:rsidRPr="009619D4">
              <w:rPr>
                <w:rFonts w:ascii="Arial" w:hAnsi="Arial" w:cs="Arial"/>
                <w:sz w:val="22"/>
                <w:szCs w:val="22"/>
                <w:lang w:val="en-CA"/>
              </w:rPr>
              <w:t xml:space="preserve"> 116, 1-3,10-17   1 Peter 1: 17-23 (Rosalind </w:t>
            </w:r>
            <w:proofErr w:type="gramStart"/>
            <w:r w:rsidRPr="009619D4">
              <w:rPr>
                <w:rFonts w:ascii="Arial" w:hAnsi="Arial" w:cs="Arial"/>
                <w:sz w:val="22"/>
                <w:szCs w:val="22"/>
                <w:lang w:val="en-CA"/>
              </w:rPr>
              <w:t xml:space="preserve">Sparkes)   </w:t>
            </w:r>
            <w:proofErr w:type="gramEnd"/>
            <w:r w:rsidRPr="009619D4">
              <w:rPr>
                <w:rFonts w:ascii="Arial" w:hAnsi="Arial" w:cs="Arial"/>
                <w:sz w:val="22"/>
                <w:szCs w:val="22"/>
                <w:lang w:val="en-CA"/>
              </w:rPr>
              <w:t>Luke 24:13-35</w:t>
            </w:r>
          </w:p>
          <w:p w14:paraId="6A72298A" w14:textId="77777777" w:rsidR="00EF7F20" w:rsidRPr="009619D4" w:rsidRDefault="00EF7F20" w:rsidP="00EF7F20">
            <w:pPr>
              <w:rPr>
                <w:rFonts w:ascii="Arial" w:hAnsi="Arial" w:cs="Arial"/>
                <w:sz w:val="22"/>
                <w:szCs w:val="22"/>
                <w:lang w:val="en-CA"/>
              </w:rPr>
            </w:pPr>
          </w:p>
          <w:p w14:paraId="38B074C4" w14:textId="77777777" w:rsidR="00EF7F20" w:rsidRPr="009619D4" w:rsidRDefault="00EF7F20" w:rsidP="00EF7F20">
            <w:pPr>
              <w:rPr>
                <w:rFonts w:ascii="Arial" w:hAnsi="Arial" w:cs="Arial"/>
                <w:sz w:val="22"/>
                <w:szCs w:val="22"/>
                <w:lang w:val="en-CA"/>
              </w:rPr>
            </w:pPr>
            <w:r w:rsidRPr="009619D4">
              <w:rPr>
                <w:rFonts w:ascii="Arial" w:hAnsi="Arial" w:cs="Arial"/>
                <w:b/>
                <w:bCs/>
                <w:sz w:val="22"/>
                <w:szCs w:val="22"/>
                <w:lang w:val="en-CA"/>
              </w:rPr>
              <w:t>Sunday, April 26</w:t>
            </w:r>
            <w:r w:rsidRPr="009619D4">
              <w:rPr>
                <w:rFonts w:ascii="Arial" w:hAnsi="Arial" w:cs="Arial"/>
                <w:b/>
                <w:bCs/>
                <w:sz w:val="22"/>
                <w:szCs w:val="22"/>
                <w:vertAlign w:val="superscript"/>
                <w:lang w:val="en-CA"/>
              </w:rPr>
              <w:t xml:space="preserve">th, </w:t>
            </w:r>
            <w:r w:rsidRPr="009619D4">
              <w:rPr>
                <w:rFonts w:ascii="Arial" w:hAnsi="Arial" w:cs="Arial"/>
                <w:b/>
                <w:bCs/>
                <w:sz w:val="22"/>
                <w:szCs w:val="22"/>
                <w:lang w:val="en-CA"/>
              </w:rPr>
              <w:t xml:space="preserve">Easter 4, Good Shepherd Sunday </w:t>
            </w:r>
            <w:r w:rsidRPr="009619D4">
              <w:rPr>
                <w:rFonts w:ascii="Arial" w:hAnsi="Arial" w:cs="Arial"/>
                <w:sz w:val="22"/>
                <w:szCs w:val="22"/>
                <w:lang w:val="en-CA"/>
              </w:rPr>
              <w:t>(AG Team 2)</w:t>
            </w:r>
          </w:p>
          <w:p w14:paraId="647C50AD" w14:textId="77777777" w:rsidR="00EF7F20" w:rsidRPr="009619D4" w:rsidRDefault="00EF7F20" w:rsidP="00EF7F20">
            <w:pPr>
              <w:jc w:val="both"/>
              <w:rPr>
                <w:rFonts w:ascii="Arial" w:hAnsi="Arial" w:cs="Arial"/>
                <w:sz w:val="22"/>
                <w:szCs w:val="22"/>
                <w:lang w:val="en-CA"/>
              </w:rPr>
            </w:pPr>
            <w:r w:rsidRPr="009619D4">
              <w:rPr>
                <w:rFonts w:ascii="Arial" w:hAnsi="Arial" w:cs="Arial"/>
                <w:b/>
                <w:bCs/>
                <w:sz w:val="22"/>
                <w:szCs w:val="22"/>
                <w:lang w:val="en-CA"/>
              </w:rPr>
              <w:tab/>
              <w:t>10:30 a.m. (</w:t>
            </w:r>
            <w:r w:rsidRPr="009619D4">
              <w:rPr>
                <w:rFonts w:ascii="Arial" w:hAnsi="Arial" w:cs="Arial"/>
                <w:sz w:val="22"/>
                <w:szCs w:val="22"/>
                <w:lang w:val="en-CA"/>
              </w:rPr>
              <w:t xml:space="preserve">White) </w:t>
            </w:r>
            <w:r w:rsidRPr="009619D4">
              <w:rPr>
                <w:rFonts w:ascii="Arial" w:hAnsi="Arial" w:cs="Arial"/>
                <w:b/>
                <w:bCs/>
                <w:sz w:val="22"/>
                <w:szCs w:val="22"/>
                <w:lang w:val="en-CA"/>
              </w:rPr>
              <w:t>Holy Eucharist</w:t>
            </w:r>
            <w:r w:rsidRPr="009619D4">
              <w:rPr>
                <w:rFonts w:ascii="Arial" w:hAnsi="Arial" w:cs="Arial"/>
                <w:sz w:val="22"/>
                <w:szCs w:val="22"/>
                <w:lang w:val="en-CA"/>
              </w:rPr>
              <w:t xml:space="preserve"> (EA Iain Hollett) Chancel Chat with Ken Carter (Team Broken Earth)</w:t>
            </w:r>
          </w:p>
          <w:p w14:paraId="102FF603" w14:textId="77777777" w:rsidR="00EF7F20" w:rsidRPr="009619D4" w:rsidRDefault="00EF7F20" w:rsidP="00EF7F20">
            <w:pPr>
              <w:rPr>
                <w:rFonts w:ascii="Arial" w:hAnsi="Arial" w:cs="Arial"/>
                <w:sz w:val="22"/>
                <w:szCs w:val="22"/>
                <w:lang w:val="en-CA"/>
              </w:rPr>
            </w:pPr>
            <w:r w:rsidRPr="009619D4">
              <w:rPr>
                <w:rFonts w:ascii="Arial" w:hAnsi="Arial" w:cs="Arial"/>
                <w:sz w:val="22"/>
                <w:szCs w:val="22"/>
                <w:lang w:val="en-CA"/>
              </w:rPr>
              <w:t xml:space="preserve">Acts 2: 42 – 47 (Gail </w:t>
            </w:r>
            <w:proofErr w:type="gramStart"/>
            <w:r w:rsidRPr="009619D4">
              <w:rPr>
                <w:rFonts w:ascii="Arial" w:hAnsi="Arial" w:cs="Arial"/>
                <w:sz w:val="22"/>
                <w:szCs w:val="22"/>
                <w:lang w:val="en-CA"/>
              </w:rPr>
              <w:t xml:space="preserve">Trewhitt)   </w:t>
            </w:r>
            <w:proofErr w:type="gramEnd"/>
            <w:r w:rsidRPr="009619D4">
              <w:rPr>
                <w:rFonts w:ascii="Arial" w:hAnsi="Arial" w:cs="Arial"/>
                <w:sz w:val="22"/>
                <w:szCs w:val="22"/>
                <w:lang w:val="en-CA"/>
              </w:rPr>
              <w:t xml:space="preserve">Psalm 23   1 Peter 2: 19 – 25 (Glenda </w:t>
            </w:r>
            <w:proofErr w:type="gramStart"/>
            <w:r w:rsidRPr="009619D4">
              <w:rPr>
                <w:rFonts w:ascii="Arial" w:hAnsi="Arial" w:cs="Arial"/>
                <w:sz w:val="22"/>
                <w:szCs w:val="22"/>
                <w:lang w:val="en-CA"/>
              </w:rPr>
              <w:t xml:space="preserve">Tapp)   </w:t>
            </w:r>
            <w:proofErr w:type="gramEnd"/>
            <w:r w:rsidRPr="009619D4">
              <w:rPr>
                <w:rFonts w:ascii="Arial" w:hAnsi="Arial" w:cs="Arial"/>
                <w:sz w:val="22"/>
                <w:szCs w:val="22"/>
                <w:lang w:val="en-CA"/>
              </w:rPr>
              <w:t>John 10: 1 – 10</w:t>
            </w:r>
          </w:p>
          <w:p w14:paraId="1AFD798E" w14:textId="77777777" w:rsidR="00EF7F20" w:rsidRPr="009619D4" w:rsidRDefault="00EF7F20" w:rsidP="00EF7F20">
            <w:pPr>
              <w:rPr>
                <w:rFonts w:ascii="Arial" w:hAnsi="Arial" w:cs="Arial"/>
                <w:sz w:val="22"/>
                <w:szCs w:val="22"/>
                <w:lang w:val="en-CA"/>
              </w:rPr>
            </w:pPr>
          </w:p>
          <w:p w14:paraId="092CF35D" w14:textId="5300E798" w:rsidR="00EF7F20" w:rsidRPr="009619D4" w:rsidRDefault="00EF7F20" w:rsidP="00EF7F20">
            <w:pPr>
              <w:rPr>
                <w:rFonts w:ascii="Arial" w:hAnsi="Arial" w:cs="Arial"/>
                <w:sz w:val="22"/>
                <w:szCs w:val="22"/>
                <w:lang w:val="en-CA"/>
              </w:rPr>
            </w:pPr>
            <w:r w:rsidRPr="009619D4">
              <w:rPr>
                <w:rFonts w:ascii="Arial" w:hAnsi="Arial" w:cs="Arial"/>
                <w:b/>
                <w:bCs/>
                <w:sz w:val="22"/>
                <w:szCs w:val="22"/>
                <w:lang w:val="en-CA"/>
              </w:rPr>
              <w:t>Sunday, May 3</w:t>
            </w:r>
            <w:proofErr w:type="gramStart"/>
            <w:r w:rsidRPr="009619D4">
              <w:rPr>
                <w:rFonts w:ascii="Arial" w:hAnsi="Arial" w:cs="Arial"/>
                <w:b/>
                <w:bCs/>
                <w:sz w:val="22"/>
                <w:szCs w:val="22"/>
                <w:vertAlign w:val="superscript"/>
                <w:lang w:val="en-CA"/>
              </w:rPr>
              <w:t>rd</w:t>
            </w:r>
            <w:r w:rsidRPr="009619D4">
              <w:rPr>
                <w:rFonts w:ascii="Arial" w:hAnsi="Arial" w:cs="Arial"/>
                <w:b/>
                <w:bCs/>
                <w:sz w:val="22"/>
                <w:szCs w:val="22"/>
                <w:lang w:val="en-CA"/>
              </w:rPr>
              <w:t xml:space="preserve"> ,</w:t>
            </w:r>
            <w:proofErr w:type="gramEnd"/>
            <w:r w:rsidRPr="009619D4">
              <w:rPr>
                <w:rFonts w:ascii="Arial" w:hAnsi="Arial" w:cs="Arial"/>
                <w:b/>
                <w:bCs/>
                <w:sz w:val="22"/>
                <w:szCs w:val="22"/>
                <w:lang w:val="en-CA"/>
              </w:rPr>
              <w:t xml:space="preserve"> Easter 5, 10:30 a.m. </w:t>
            </w:r>
            <w:r w:rsidRPr="009619D4">
              <w:rPr>
                <w:rFonts w:ascii="Arial" w:hAnsi="Arial" w:cs="Arial"/>
                <w:sz w:val="22"/>
                <w:szCs w:val="22"/>
                <w:lang w:val="en-CA"/>
              </w:rPr>
              <w:t xml:space="preserve">(White) </w:t>
            </w:r>
            <w:r w:rsidR="009619D4" w:rsidRPr="009619D4">
              <w:rPr>
                <w:rFonts w:ascii="Arial" w:hAnsi="Arial" w:cs="Arial"/>
                <w:b/>
                <w:bCs/>
                <w:sz w:val="22"/>
                <w:szCs w:val="22"/>
                <w:lang w:val="en-CA"/>
              </w:rPr>
              <w:t>Holy Eucharist</w:t>
            </w:r>
            <w:r w:rsidRPr="009619D4">
              <w:rPr>
                <w:rFonts w:ascii="Arial" w:hAnsi="Arial" w:cs="Arial"/>
                <w:b/>
                <w:bCs/>
                <w:sz w:val="22"/>
                <w:szCs w:val="22"/>
                <w:lang w:val="en-CA"/>
              </w:rPr>
              <w:t xml:space="preserve"> followed by a Cup </w:t>
            </w:r>
            <w:proofErr w:type="spellStart"/>
            <w:r w:rsidRPr="009619D4">
              <w:rPr>
                <w:rFonts w:ascii="Arial" w:hAnsi="Arial" w:cs="Arial"/>
                <w:b/>
                <w:bCs/>
                <w:sz w:val="22"/>
                <w:szCs w:val="22"/>
                <w:lang w:val="en-CA"/>
              </w:rPr>
              <w:t>O’Tea</w:t>
            </w:r>
            <w:proofErr w:type="spellEnd"/>
            <w:r w:rsidRPr="009619D4">
              <w:rPr>
                <w:rFonts w:ascii="Arial" w:hAnsi="Arial" w:cs="Arial"/>
                <w:b/>
                <w:bCs/>
                <w:sz w:val="22"/>
                <w:szCs w:val="22"/>
                <w:lang w:val="en-CA"/>
              </w:rPr>
              <w:t xml:space="preserve"> in the Parish Hall </w:t>
            </w:r>
            <w:r w:rsidRPr="009619D4">
              <w:rPr>
                <w:rFonts w:ascii="Arial" w:hAnsi="Arial" w:cs="Arial"/>
                <w:sz w:val="22"/>
                <w:szCs w:val="22"/>
                <w:lang w:val="en-CA"/>
              </w:rPr>
              <w:t>(AG Team 3)</w:t>
            </w:r>
          </w:p>
          <w:p w14:paraId="1DD8F2FD" w14:textId="1C80E1CC" w:rsidR="00B92030" w:rsidRPr="003A0318" w:rsidRDefault="00EF7F20" w:rsidP="00EF7F20">
            <w:pPr>
              <w:shd w:val="clear" w:color="auto" w:fill="FFFFFF"/>
              <w:ind w:left="75" w:hanging="75"/>
              <w:rPr>
                <w:rFonts w:ascii="Arial" w:hAnsi="Arial" w:cs="Arial"/>
                <w:color w:val="000000" w:themeColor="text1"/>
                <w:sz w:val="22"/>
                <w:szCs w:val="22"/>
              </w:rPr>
            </w:pPr>
            <w:r w:rsidRPr="009619D4">
              <w:rPr>
                <w:rFonts w:ascii="Arial" w:hAnsi="Arial" w:cs="Arial"/>
                <w:sz w:val="22"/>
                <w:szCs w:val="22"/>
                <w:lang w:val="en-CA"/>
              </w:rPr>
              <w:t xml:space="preserve">Acts 7: 55– 60 (Shirley </w:t>
            </w:r>
            <w:proofErr w:type="gramStart"/>
            <w:r w:rsidRPr="009619D4">
              <w:rPr>
                <w:rFonts w:ascii="Arial" w:hAnsi="Arial" w:cs="Arial"/>
                <w:sz w:val="22"/>
                <w:szCs w:val="22"/>
                <w:lang w:val="en-CA"/>
              </w:rPr>
              <w:t>Butt)  Psalm</w:t>
            </w:r>
            <w:proofErr w:type="gramEnd"/>
            <w:r w:rsidRPr="009619D4">
              <w:rPr>
                <w:rFonts w:ascii="Arial" w:hAnsi="Arial" w:cs="Arial"/>
                <w:sz w:val="22"/>
                <w:szCs w:val="22"/>
                <w:lang w:val="en-CA"/>
              </w:rPr>
              <w:t xml:space="preserve"> 31: 1-5, 15-16   1 Peter 2: 2-10 (Sandra </w:t>
            </w:r>
            <w:proofErr w:type="gramStart"/>
            <w:r w:rsidRPr="009619D4">
              <w:rPr>
                <w:rFonts w:ascii="Arial" w:hAnsi="Arial" w:cs="Arial"/>
                <w:sz w:val="22"/>
                <w:szCs w:val="22"/>
                <w:lang w:val="en-CA"/>
              </w:rPr>
              <w:t>Squires)  John</w:t>
            </w:r>
            <w:proofErr w:type="gramEnd"/>
            <w:r w:rsidRPr="009619D4">
              <w:rPr>
                <w:rFonts w:ascii="Arial" w:hAnsi="Arial" w:cs="Arial"/>
                <w:sz w:val="22"/>
                <w:szCs w:val="22"/>
                <w:lang w:val="en-CA"/>
              </w:rPr>
              <w:t xml:space="preserve"> 14: 1 – 14</w:t>
            </w:r>
          </w:p>
        </w:tc>
      </w:tr>
    </w:tbl>
    <w:p w14:paraId="2AA3F1EB" w14:textId="77777777" w:rsidR="0053109A" w:rsidRDefault="0053109A" w:rsidP="0053109A">
      <w:pPr>
        <w:jc w:val="center"/>
        <w:rPr>
          <w:rFonts w:ascii="Arial" w:hAnsi="Arial" w:cs="Arial"/>
          <w:color w:val="000000" w:themeColor="text1"/>
          <w:sz w:val="22"/>
          <w:szCs w:val="22"/>
        </w:rPr>
      </w:pPr>
    </w:p>
    <w:p w14:paraId="6E8496F1" w14:textId="77777777" w:rsidR="0053109A" w:rsidRPr="004E45DD" w:rsidRDefault="0053109A" w:rsidP="0053109A">
      <w:pPr>
        <w:pStyle w:val="Body"/>
        <w:jc w:val="both"/>
        <w:rPr>
          <w:rFonts w:asciiTheme="minorHAnsi" w:eastAsia="Times New Roman" w:hAnsiTheme="minorHAnsi" w:cstheme="minorHAnsi"/>
          <w:color w:val="000000" w:themeColor="text1"/>
          <w:sz w:val="22"/>
          <w:szCs w:val="22"/>
          <w:lang w:val="en-US"/>
        </w:rPr>
      </w:pPr>
      <w:r w:rsidRPr="004E45DD">
        <w:rPr>
          <w:rFonts w:asciiTheme="minorHAnsi" w:eastAsia="Times New Roman" w:hAnsiTheme="minorHAnsi" w:cstheme="minorHAnsi"/>
          <w:b/>
          <w:bCs/>
          <w:color w:val="000000" w:themeColor="text1"/>
          <w:sz w:val="22"/>
          <w:szCs w:val="22"/>
          <w:lang w:val="en-US"/>
        </w:rPr>
        <w:t xml:space="preserve">A Note from the Treasurer: </w:t>
      </w:r>
      <w:r w:rsidRPr="004E45DD">
        <w:rPr>
          <w:rFonts w:asciiTheme="minorHAnsi" w:eastAsia="Times New Roman" w:hAnsiTheme="minorHAnsi" w:cstheme="minorHAnsi"/>
          <w:color w:val="000000" w:themeColor="text1"/>
          <w:sz w:val="22"/>
          <w:szCs w:val="22"/>
          <w:lang w:val="en-US"/>
        </w:rPr>
        <w:t xml:space="preserve">Please ensure your </w:t>
      </w:r>
      <w:r w:rsidRPr="004E45DD">
        <w:rPr>
          <w:rFonts w:asciiTheme="minorHAnsi" w:eastAsia="Times New Roman" w:hAnsiTheme="minorHAnsi" w:cstheme="minorHAnsi"/>
          <w:b/>
          <w:bCs/>
          <w:color w:val="000000" w:themeColor="text1"/>
          <w:sz w:val="22"/>
          <w:szCs w:val="22"/>
          <w:lang w:val="en-US"/>
        </w:rPr>
        <w:t xml:space="preserve">envelope number is on </w:t>
      </w:r>
      <w:r w:rsidRPr="004E45DD">
        <w:rPr>
          <w:rFonts w:asciiTheme="minorHAnsi" w:eastAsia="Times New Roman" w:hAnsiTheme="minorHAnsi" w:cstheme="minorHAnsi"/>
          <w:color w:val="000000" w:themeColor="text1"/>
          <w:sz w:val="22"/>
          <w:szCs w:val="22"/>
          <w:lang w:val="en-US"/>
        </w:rPr>
        <w:t>all financial</w:t>
      </w:r>
      <w:r w:rsidRPr="004E45DD">
        <w:rPr>
          <w:rFonts w:asciiTheme="minorHAnsi" w:eastAsia="Times New Roman" w:hAnsiTheme="minorHAnsi" w:cstheme="minorHAnsi"/>
          <w:b/>
          <w:bCs/>
          <w:color w:val="000000" w:themeColor="text1"/>
          <w:sz w:val="22"/>
          <w:szCs w:val="22"/>
          <w:lang w:val="en-US"/>
        </w:rPr>
        <w:t xml:space="preserve"> correspondence</w:t>
      </w:r>
      <w:r w:rsidRPr="004E45DD">
        <w:rPr>
          <w:rFonts w:asciiTheme="minorHAnsi" w:eastAsia="Times New Roman" w:hAnsiTheme="minorHAnsi" w:cstheme="minorHAnsi"/>
          <w:color w:val="000000" w:themeColor="text1"/>
          <w:sz w:val="22"/>
          <w:szCs w:val="22"/>
          <w:lang w:val="en-US"/>
        </w:rPr>
        <w:t xml:space="preserve"> so that we can credit your account for income tax purposes.</w:t>
      </w:r>
    </w:p>
    <w:p w14:paraId="6F9F7BD5" w14:textId="77777777" w:rsidR="0053109A" w:rsidRPr="004E45DD" w:rsidRDefault="0053109A" w:rsidP="0053109A">
      <w:pPr>
        <w:pStyle w:val="Body"/>
        <w:jc w:val="both"/>
        <w:rPr>
          <w:rFonts w:asciiTheme="minorHAnsi" w:eastAsia="Times New Roman" w:hAnsiTheme="minorHAnsi" w:cstheme="minorHAnsi"/>
          <w:color w:val="auto"/>
          <w:sz w:val="22"/>
          <w:szCs w:val="22"/>
          <w:lang w:val="en-CA"/>
        </w:rPr>
      </w:pPr>
    </w:p>
    <w:p w14:paraId="545E83F4" w14:textId="77777777" w:rsidR="0053109A" w:rsidRPr="004E45DD" w:rsidRDefault="0053109A" w:rsidP="0053109A">
      <w:pPr>
        <w:pStyle w:val="Body"/>
        <w:jc w:val="both"/>
        <w:rPr>
          <w:rFonts w:asciiTheme="minorHAnsi" w:eastAsia="Times New Roman" w:hAnsiTheme="minorHAnsi" w:cstheme="minorHAnsi"/>
          <w:b/>
          <w:bCs/>
          <w:color w:val="auto"/>
          <w:sz w:val="22"/>
          <w:szCs w:val="22"/>
          <w:lang w:val="en-CA"/>
        </w:rPr>
      </w:pPr>
      <w:r w:rsidRPr="004E45DD">
        <w:rPr>
          <w:rFonts w:asciiTheme="minorHAnsi" w:eastAsia="Times New Roman" w:hAnsiTheme="minorHAnsi" w:cstheme="minorHAnsi"/>
          <w:b/>
          <w:bCs/>
          <w:color w:val="auto"/>
          <w:sz w:val="22"/>
          <w:szCs w:val="22"/>
          <w:lang w:val="en-CA"/>
        </w:rPr>
        <w:t>Parish Office hours are Monday – Thursday, 9:00 a.m. – 1:00 p.m.</w:t>
      </w:r>
    </w:p>
    <w:p w14:paraId="48F8FEEF" w14:textId="77777777" w:rsidR="0053109A" w:rsidRPr="004E45DD" w:rsidRDefault="0053109A" w:rsidP="0053109A">
      <w:pPr>
        <w:pStyle w:val="Body"/>
        <w:jc w:val="both"/>
        <w:rPr>
          <w:rFonts w:asciiTheme="minorHAnsi" w:eastAsia="Times New Roman" w:hAnsiTheme="minorHAnsi" w:cstheme="minorHAnsi"/>
          <w:b/>
          <w:bCs/>
          <w:color w:val="auto"/>
          <w:sz w:val="22"/>
          <w:szCs w:val="22"/>
          <w:lang w:val="en-CA"/>
        </w:rPr>
      </w:pPr>
    </w:p>
    <w:p w14:paraId="1358E1C1" w14:textId="477C77AC" w:rsidR="0053109A" w:rsidRPr="004E45DD" w:rsidRDefault="00AB5D63" w:rsidP="0053109A">
      <w:pPr>
        <w:pStyle w:val="Body"/>
        <w:jc w:val="both"/>
        <w:rPr>
          <w:rFonts w:asciiTheme="minorHAnsi" w:eastAsia="Times New Roman" w:hAnsiTheme="minorHAnsi" w:cstheme="minorHAnsi"/>
          <w:color w:val="auto"/>
          <w:sz w:val="22"/>
          <w:szCs w:val="22"/>
          <w:lang w:val="en-CA"/>
        </w:rPr>
      </w:pPr>
      <w:r>
        <w:rPr>
          <w:rFonts w:asciiTheme="minorHAnsi" w:eastAsia="Times New Roman" w:hAnsiTheme="minorHAnsi" w:cstheme="minorHAnsi"/>
          <w:b/>
          <w:bCs/>
          <w:color w:val="auto"/>
          <w:sz w:val="22"/>
          <w:szCs w:val="22"/>
          <w:lang w:val="en-CA"/>
        </w:rPr>
        <w:t>Sunday</w:t>
      </w:r>
      <w:r w:rsidR="0053109A" w:rsidRPr="004E45DD">
        <w:rPr>
          <w:rFonts w:asciiTheme="minorHAnsi" w:eastAsia="Times New Roman" w:hAnsiTheme="minorHAnsi" w:cstheme="minorHAnsi"/>
          <w:b/>
          <w:bCs/>
          <w:color w:val="auto"/>
          <w:sz w:val="22"/>
          <w:szCs w:val="22"/>
          <w:lang w:val="en-CA"/>
        </w:rPr>
        <w:t xml:space="preserve"> Bulletins - </w:t>
      </w:r>
      <w:r w:rsidR="0053109A" w:rsidRPr="004E45DD">
        <w:rPr>
          <w:rFonts w:asciiTheme="minorHAnsi" w:eastAsia="Times New Roman" w:hAnsiTheme="minorHAnsi" w:cstheme="minorHAnsi"/>
          <w:color w:val="auto"/>
          <w:sz w:val="22"/>
          <w:szCs w:val="22"/>
          <w:lang w:val="en-CA"/>
        </w:rPr>
        <w:t>If you’d like to give a weekly bulletin to commemorate the life of a loved one or in Thanksgiving for an event in your life, please contact David in the office for the dates available.</w:t>
      </w:r>
    </w:p>
    <w:p w14:paraId="53D9752A" w14:textId="77777777" w:rsidR="0053109A" w:rsidRPr="004E45DD" w:rsidRDefault="0053109A" w:rsidP="0053109A">
      <w:pPr>
        <w:pStyle w:val="Body"/>
        <w:jc w:val="both"/>
        <w:rPr>
          <w:rFonts w:asciiTheme="minorHAnsi" w:eastAsia="Times New Roman" w:hAnsiTheme="minorHAnsi" w:cstheme="minorHAnsi"/>
          <w:b/>
          <w:bCs/>
          <w:color w:val="auto"/>
          <w:sz w:val="22"/>
          <w:szCs w:val="22"/>
          <w:lang w:val="en-CA"/>
        </w:rPr>
      </w:pPr>
    </w:p>
    <w:p w14:paraId="5870B41B" w14:textId="77777777" w:rsidR="0053109A" w:rsidRPr="004E45DD" w:rsidRDefault="0053109A" w:rsidP="0053109A">
      <w:pPr>
        <w:rPr>
          <w:rFonts w:asciiTheme="minorHAnsi" w:hAnsiTheme="minorHAnsi" w:cstheme="minorHAnsi"/>
          <w:sz w:val="22"/>
          <w:szCs w:val="22"/>
          <w:u w:val="single"/>
        </w:rPr>
      </w:pPr>
      <w:r w:rsidRPr="004E45DD">
        <w:rPr>
          <w:rFonts w:asciiTheme="minorHAnsi" w:hAnsiTheme="minorHAnsi" w:cstheme="minorHAnsi"/>
          <w:b/>
          <w:bCs/>
          <w:i/>
          <w:iCs/>
          <w:sz w:val="22"/>
          <w:szCs w:val="22"/>
        </w:rPr>
        <w:t>Service Roster:</w:t>
      </w:r>
      <w:r w:rsidRPr="004E45DD">
        <w:rPr>
          <w:rFonts w:asciiTheme="minorHAnsi" w:hAnsiTheme="minorHAnsi" w:cstheme="minorHAnsi"/>
          <w:b/>
          <w:bCs/>
          <w:i/>
          <w:iCs/>
          <w:sz w:val="22"/>
          <w:szCs w:val="22"/>
        </w:rPr>
        <w:tab/>
      </w:r>
      <w:proofErr w:type="spellStart"/>
      <w:r w:rsidRPr="004E45DD">
        <w:rPr>
          <w:rFonts w:asciiTheme="minorHAnsi" w:hAnsiTheme="minorHAnsi" w:cstheme="minorHAnsi"/>
          <w:sz w:val="22"/>
          <w:szCs w:val="22"/>
          <w:u w:val="single"/>
        </w:rPr>
        <w:t>Sidespersons</w:t>
      </w:r>
      <w:proofErr w:type="spellEnd"/>
      <w:r w:rsidRPr="004E45DD">
        <w:rPr>
          <w:rFonts w:asciiTheme="minorHAnsi" w:hAnsiTheme="minorHAnsi" w:cstheme="minorHAnsi"/>
          <w:sz w:val="22"/>
          <w:szCs w:val="22"/>
        </w:rPr>
        <w:tab/>
      </w:r>
      <w:r w:rsidRPr="004E45DD">
        <w:rPr>
          <w:rFonts w:asciiTheme="minorHAnsi" w:hAnsiTheme="minorHAnsi" w:cstheme="minorHAnsi"/>
          <w:sz w:val="22"/>
          <w:szCs w:val="22"/>
        </w:rPr>
        <w:tab/>
      </w:r>
      <w:r w:rsidRPr="004E45DD">
        <w:rPr>
          <w:rFonts w:asciiTheme="minorHAnsi" w:hAnsiTheme="minorHAnsi" w:cstheme="minorHAnsi"/>
          <w:sz w:val="22"/>
          <w:szCs w:val="22"/>
          <w:u w:val="single"/>
        </w:rPr>
        <w:t>Sound Room</w:t>
      </w:r>
    </w:p>
    <w:p w14:paraId="1B34A15B" w14:textId="77777777" w:rsidR="00EF7F20" w:rsidRDefault="00EF7F20" w:rsidP="00EF7F20">
      <w:pPr>
        <w:pStyle w:val="Body"/>
        <w:rPr>
          <w:rStyle w:val="Hyperlink1"/>
          <w:color w:val="auto"/>
          <w:u w:val="none"/>
          <w:lang w:val="da-DK"/>
        </w:rPr>
      </w:pPr>
      <w:r>
        <w:rPr>
          <w:rStyle w:val="Hyperlink1"/>
          <w:color w:val="auto"/>
          <w:u w:val="none"/>
          <w:lang w:val="da-DK"/>
        </w:rPr>
        <w:t>April 12</w:t>
      </w:r>
      <w:r w:rsidRPr="00643515">
        <w:rPr>
          <w:rStyle w:val="Hyperlink1"/>
          <w:color w:val="auto"/>
          <w:u w:val="none"/>
          <w:vertAlign w:val="superscript"/>
          <w:lang w:val="da-DK"/>
        </w:rPr>
        <w:t>th</w:t>
      </w:r>
      <w:r>
        <w:rPr>
          <w:rStyle w:val="Hyperlink1"/>
          <w:color w:val="auto"/>
          <w:u w:val="none"/>
          <w:lang w:val="da-DK"/>
        </w:rPr>
        <w:t xml:space="preserve"> </w:t>
      </w:r>
      <w:r>
        <w:rPr>
          <w:rStyle w:val="Hyperlink1"/>
          <w:color w:val="auto"/>
          <w:u w:val="none"/>
          <w:lang w:val="da-DK"/>
        </w:rPr>
        <w:tab/>
      </w:r>
      <w:r>
        <w:rPr>
          <w:rStyle w:val="Hyperlink1"/>
          <w:color w:val="auto"/>
          <w:u w:val="none"/>
          <w:lang w:val="da-DK"/>
        </w:rPr>
        <w:tab/>
        <w:t>Don S..</w:t>
      </w:r>
      <w:r>
        <w:rPr>
          <w:rStyle w:val="Hyperlink1"/>
          <w:color w:val="auto"/>
          <w:u w:val="none"/>
          <w:lang w:val="da-DK"/>
        </w:rPr>
        <w:tab/>
      </w:r>
      <w:r>
        <w:rPr>
          <w:rStyle w:val="Hyperlink1"/>
          <w:color w:val="auto"/>
          <w:u w:val="none"/>
          <w:lang w:val="da-DK"/>
        </w:rPr>
        <w:tab/>
      </w:r>
      <w:r>
        <w:rPr>
          <w:rStyle w:val="Hyperlink1"/>
          <w:color w:val="auto"/>
          <w:u w:val="none"/>
          <w:lang w:val="da-DK"/>
        </w:rPr>
        <w:tab/>
        <w:t>Ken L.</w:t>
      </w:r>
    </w:p>
    <w:p w14:paraId="4D1EE4EB" w14:textId="77777777" w:rsidR="00EF7F20" w:rsidRDefault="00EF7F20" w:rsidP="00EF7F20">
      <w:pPr>
        <w:pStyle w:val="Body"/>
        <w:rPr>
          <w:rStyle w:val="Hyperlink1"/>
          <w:color w:val="auto"/>
          <w:u w:val="none"/>
          <w:lang w:val="da-DK"/>
        </w:rPr>
      </w:pPr>
      <w:r>
        <w:rPr>
          <w:rStyle w:val="Hyperlink1"/>
          <w:color w:val="auto"/>
          <w:u w:val="none"/>
          <w:lang w:val="da-DK"/>
        </w:rPr>
        <w:t>April 19</w:t>
      </w:r>
      <w:r w:rsidRPr="00A312B9">
        <w:rPr>
          <w:rStyle w:val="Hyperlink1"/>
          <w:color w:val="auto"/>
          <w:u w:val="none"/>
          <w:vertAlign w:val="superscript"/>
          <w:lang w:val="da-DK"/>
        </w:rPr>
        <w:t>th</w:t>
      </w:r>
      <w:r>
        <w:rPr>
          <w:rStyle w:val="Hyperlink1"/>
          <w:color w:val="auto"/>
          <w:u w:val="none"/>
          <w:lang w:val="da-DK"/>
        </w:rPr>
        <w:t xml:space="preserve"> </w:t>
      </w:r>
      <w:r>
        <w:rPr>
          <w:rStyle w:val="Hyperlink1"/>
          <w:color w:val="auto"/>
          <w:u w:val="none"/>
          <w:lang w:val="da-DK"/>
        </w:rPr>
        <w:tab/>
      </w:r>
      <w:r>
        <w:rPr>
          <w:rStyle w:val="Hyperlink1"/>
          <w:color w:val="auto"/>
          <w:u w:val="none"/>
          <w:lang w:val="da-DK"/>
        </w:rPr>
        <w:tab/>
        <w:t>Jo-Anne R.</w:t>
      </w:r>
      <w:r>
        <w:rPr>
          <w:rStyle w:val="Hyperlink1"/>
          <w:color w:val="auto"/>
          <w:u w:val="none"/>
          <w:lang w:val="da-DK"/>
        </w:rPr>
        <w:tab/>
      </w:r>
      <w:r>
        <w:rPr>
          <w:rStyle w:val="Hyperlink1"/>
          <w:color w:val="auto"/>
          <w:u w:val="none"/>
          <w:lang w:val="da-DK"/>
        </w:rPr>
        <w:tab/>
        <w:t>Bob D.</w:t>
      </w:r>
    </w:p>
    <w:p w14:paraId="3540E270" w14:textId="77777777" w:rsidR="00EF7F20" w:rsidRPr="00BE10F4" w:rsidRDefault="00EF7F20" w:rsidP="00EF7F20">
      <w:pPr>
        <w:pStyle w:val="Body"/>
        <w:rPr>
          <w:rStyle w:val="Hyperlink1"/>
          <w:b/>
          <w:bCs/>
          <w:color w:val="auto"/>
          <w:lang w:val="da-DK"/>
        </w:rPr>
      </w:pPr>
      <w:r>
        <w:rPr>
          <w:rStyle w:val="Hyperlink1"/>
          <w:color w:val="auto"/>
          <w:u w:val="none"/>
          <w:lang w:val="da-DK"/>
        </w:rPr>
        <w:t>April 26</w:t>
      </w:r>
      <w:r w:rsidRPr="00B71CCC">
        <w:rPr>
          <w:rStyle w:val="Hyperlink1"/>
          <w:color w:val="auto"/>
          <w:u w:val="none"/>
          <w:vertAlign w:val="superscript"/>
          <w:lang w:val="da-DK"/>
        </w:rPr>
        <w:t>th</w:t>
      </w:r>
      <w:r>
        <w:rPr>
          <w:rStyle w:val="Hyperlink1"/>
          <w:color w:val="auto"/>
          <w:u w:val="none"/>
          <w:lang w:val="da-DK"/>
        </w:rPr>
        <w:t xml:space="preserve"> </w:t>
      </w:r>
      <w:r>
        <w:rPr>
          <w:rStyle w:val="Hyperlink1"/>
          <w:color w:val="auto"/>
          <w:u w:val="none"/>
          <w:lang w:val="da-DK"/>
        </w:rPr>
        <w:tab/>
      </w:r>
      <w:r>
        <w:rPr>
          <w:rStyle w:val="Hyperlink1"/>
          <w:color w:val="auto"/>
          <w:u w:val="none"/>
          <w:lang w:val="da-DK"/>
        </w:rPr>
        <w:tab/>
        <w:t>Rex H.</w:t>
      </w:r>
      <w:r>
        <w:rPr>
          <w:rStyle w:val="Hyperlink1"/>
          <w:color w:val="auto"/>
          <w:u w:val="none"/>
          <w:lang w:val="da-DK"/>
        </w:rPr>
        <w:tab/>
      </w:r>
      <w:r>
        <w:rPr>
          <w:rStyle w:val="Hyperlink1"/>
          <w:color w:val="auto"/>
          <w:u w:val="none"/>
          <w:lang w:val="da-DK"/>
        </w:rPr>
        <w:tab/>
      </w:r>
      <w:r>
        <w:rPr>
          <w:rStyle w:val="Hyperlink1"/>
          <w:color w:val="auto"/>
          <w:u w:val="none"/>
          <w:lang w:val="da-DK"/>
        </w:rPr>
        <w:tab/>
        <w:t>Ken L.</w:t>
      </w:r>
    </w:p>
    <w:p w14:paraId="5A06D210" w14:textId="77777777" w:rsidR="0054684D" w:rsidRPr="004E45DD" w:rsidRDefault="0054684D" w:rsidP="0054684D">
      <w:pPr>
        <w:pStyle w:val="Body"/>
        <w:rPr>
          <w:rStyle w:val="Hyperlink1"/>
          <w:rFonts w:asciiTheme="minorHAnsi" w:hAnsiTheme="minorHAnsi" w:cstheme="minorHAnsi"/>
          <w:color w:val="auto"/>
          <w:sz w:val="22"/>
          <w:szCs w:val="22"/>
          <w:u w:val="none"/>
          <w:lang w:val="da-DK"/>
        </w:rPr>
      </w:pPr>
    </w:p>
    <w:tbl>
      <w:tblPr>
        <w:tblStyle w:val="TableGrid"/>
        <w:tblW w:w="0" w:type="auto"/>
        <w:tblInd w:w="-5" w:type="dxa"/>
        <w:tblLook w:val="04A0" w:firstRow="1" w:lastRow="0" w:firstColumn="1" w:lastColumn="0" w:noHBand="0" w:noVBand="1"/>
      </w:tblPr>
      <w:tblGrid>
        <w:gridCol w:w="8550"/>
      </w:tblGrid>
      <w:tr w:rsidR="0053109A" w14:paraId="46FD8CC9" w14:textId="77777777" w:rsidTr="00806443">
        <w:tc>
          <w:tcPr>
            <w:tcW w:w="8550" w:type="dxa"/>
          </w:tcPr>
          <w:p w14:paraId="1850F5A8" w14:textId="77777777" w:rsidR="0053109A" w:rsidRDefault="0053109A" w:rsidP="00806443">
            <w:pPr>
              <w:jc w:val="center"/>
              <w:rPr>
                <w:rFonts w:ascii="Arial" w:eastAsia="Times New Roman" w:hAnsi="Arial" w:cs="Arial"/>
                <w:sz w:val="18"/>
                <w:szCs w:val="18"/>
              </w:rPr>
            </w:pPr>
          </w:p>
          <w:p w14:paraId="27C37258" w14:textId="77777777" w:rsidR="00EF7F20" w:rsidRPr="00CB11E8" w:rsidRDefault="00EF7F20" w:rsidP="00EF7F20">
            <w:pPr>
              <w:jc w:val="center"/>
              <w:rPr>
                <w:rFonts w:ascii="Calibri Light" w:hAnsi="Calibri Light" w:cs="Calibri Light"/>
                <w:sz w:val="20"/>
                <w:szCs w:val="20"/>
                <w:lang w:val="en-CA"/>
              </w:rPr>
            </w:pPr>
            <w:r w:rsidRPr="00CB11E8">
              <w:rPr>
                <w:rFonts w:ascii="Calibri Light" w:hAnsi="Calibri Light" w:cs="Calibri Light"/>
                <w:sz w:val="20"/>
                <w:szCs w:val="20"/>
                <w:lang w:val="en-CA"/>
              </w:rPr>
              <w:t>Bishop: The Right Reverend Dr. Samuel Rose</w:t>
            </w:r>
          </w:p>
          <w:p w14:paraId="10066EA4" w14:textId="77777777" w:rsidR="00EF7F20" w:rsidRPr="00CB11E8" w:rsidRDefault="00EF7F20" w:rsidP="00EF7F20">
            <w:pPr>
              <w:jc w:val="center"/>
              <w:rPr>
                <w:rFonts w:ascii="Calibri Light" w:hAnsi="Calibri Light" w:cs="Calibri Light"/>
                <w:sz w:val="20"/>
                <w:szCs w:val="20"/>
                <w:lang w:val="en-CA"/>
              </w:rPr>
            </w:pPr>
            <w:r w:rsidRPr="00CB11E8">
              <w:rPr>
                <w:rFonts w:ascii="Calibri Light" w:hAnsi="Calibri Light" w:cs="Calibri Light"/>
                <w:sz w:val="20"/>
                <w:szCs w:val="20"/>
                <w:lang w:val="en-CA"/>
              </w:rPr>
              <w:t>Diocesan Administrator: The Venerable Charlene Taylor</w:t>
            </w:r>
          </w:p>
          <w:p w14:paraId="61CF46CB" w14:textId="77777777" w:rsidR="00EF7F20" w:rsidRPr="00CB11E8" w:rsidRDefault="00EF7F20" w:rsidP="00EF7F20">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Rector: The Reverend </w:t>
            </w:r>
            <w:r>
              <w:rPr>
                <w:rFonts w:ascii="Calibri Light" w:hAnsi="Calibri Light" w:cs="Calibri Light"/>
                <w:sz w:val="20"/>
                <w:szCs w:val="20"/>
                <w:lang w:val="en-CA"/>
              </w:rPr>
              <w:t xml:space="preserve">Canon </w:t>
            </w:r>
            <w:r w:rsidRPr="00CB11E8">
              <w:rPr>
                <w:rFonts w:ascii="Calibri Light" w:hAnsi="Calibri Light" w:cs="Calibri Light"/>
                <w:sz w:val="20"/>
                <w:szCs w:val="20"/>
                <w:lang w:val="en-CA"/>
              </w:rPr>
              <w:t>Josiah “Jotie” Noel, T.S.S.F. (Third Order, Society of St. Francis)</w:t>
            </w:r>
          </w:p>
          <w:p w14:paraId="67DBC2F1" w14:textId="77777777" w:rsidR="00EF7F20" w:rsidRPr="00CB11E8" w:rsidRDefault="00EF7F20" w:rsidP="00EF7F20">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Deacon:  The Reverend Lisa Cox</w:t>
            </w:r>
          </w:p>
          <w:p w14:paraId="74D298A6" w14:textId="77777777" w:rsidR="00EF7F20" w:rsidRPr="00CB11E8" w:rsidRDefault="00EF7F20" w:rsidP="00EF7F20">
            <w:pPr>
              <w:jc w:val="center"/>
              <w:rPr>
                <w:rFonts w:ascii="Calibri Light" w:hAnsi="Calibri Light" w:cs="Calibri Light"/>
                <w:sz w:val="20"/>
                <w:szCs w:val="20"/>
                <w:lang w:val="en-CA"/>
              </w:rPr>
            </w:pPr>
            <w:r w:rsidRPr="00CB11E8">
              <w:rPr>
                <w:rFonts w:ascii="Calibri Light" w:hAnsi="Calibri Light" w:cs="Calibri Light"/>
                <w:sz w:val="20"/>
                <w:szCs w:val="20"/>
                <w:lang w:val="en-CA"/>
              </w:rPr>
              <w:t>Organists/Choir Director: Stephanie Gavell, Amanda Dawe-Ledwell</w:t>
            </w:r>
          </w:p>
          <w:p w14:paraId="4E37173C" w14:textId="77777777" w:rsidR="00EF7F20" w:rsidRPr="00CB11E8" w:rsidRDefault="00EF7F20" w:rsidP="00EF7F20">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Parish Wardens: </w:t>
            </w:r>
            <w:r>
              <w:rPr>
                <w:rFonts w:ascii="Calibri Light" w:hAnsi="Calibri Light" w:cs="Calibri Light"/>
                <w:sz w:val="20"/>
                <w:szCs w:val="20"/>
                <w:lang w:val="en-CA"/>
              </w:rPr>
              <w:t>Sharon Smith</w:t>
            </w:r>
            <w:r w:rsidRPr="00CB11E8">
              <w:rPr>
                <w:rFonts w:ascii="Calibri Light" w:hAnsi="Calibri Light" w:cs="Calibri Light"/>
                <w:sz w:val="20"/>
                <w:szCs w:val="20"/>
                <w:lang w:val="en-CA"/>
              </w:rPr>
              <w:t xml:space="preserve"> &amp; </w:t>
            </w:r>
            <w:r>
              <w:rPr>
                <w:rFonts w:ascii="Calibri Light" w:hAnsi="Calibri Light" w:cs="Calibri Light"/>
                <w:sz w:val="20"/>
                <w:szCs w:val="20"/>
                <w:lang w:val="en-CA"/>
              </w:rPr>
              <w:t>Audrey Mercer</w:t>
            </w:r>
          </w:p>
          <w:p w14:paraId="3283273F" w14:textId="77777777" w:rsidR="00EF7F20" w:rsidRDefault="00EF7F20" w:rsidP="00EF7F20">
            <w:pPr>
              <w:jc w:val="center"/>
              <w:rPr>
                <w:rFonts w:ascii="Calibri Light" w:hAnsi="Calibri Light" w:cs="Calibri Light"/>
                <w:sz w:val="20"/>
                <w:szCs w:val="20"/>
                <w:lang w:val="en-CA"/>
              </w:rPr>
            </w:pPr>
            <w:r w:rsidRPr="00CB11E8">
              <w:rPr>
                <w:rFonts w:ascii="Calibri Light" w:hAnsi="Calibri Light" w:cs="Calibri Light"/>
                <w:sz w:val="20"/>
                <w:szCs w:val="20"/>
                <w:lang w:val="en-CA"/>
              </w:rPr>
              <w:t>Office Administrator: David Kelland</w:t>
            </w:r>
          </w:p>
          <w:p w14:paraId="1B37CE99" w14:textId="77777777" w:rsidR="0053109A" w:rsidRDefault="0053109A" w:rsidP="00806443">
            <w:pPr>
              <w:rPr>
                <w:rFonts w:ascii="Arial" w:eastAsia="Times New Roman" w:hAnsi="Arial" w:cs="Arial"/>
                <w:sz w:val="22"/>
                <w:szCs w:val="22"/>
              </w:rPr>
            </w:pPr>
          </w:p>
        </w:tc>
      </w:tr>
    </w:tbl>
    <w:p w14:paraId="4EE6A908" w14:textId="54E30625" w:rsidR="0074016F" w:rsidRPr="008B7F6D" w:rsidRDefault="00A86C09" w:rsidP="00A86C09">
      <w:pPr>
        <w:jc w:val="center"/>
        <w:rPr>
          <w:rFonts w:asciiTheme="minorHAnsi" w:hAnsiTheme="minorHAnsi" w:cstheme="minorHAnsi"/>
          <w:b/>
          <w:bCs/>
          <w:sz w:val="40"/>
          <w:szCs w:val="40"/>
        </w:rPr>
      </w:pPr>
      <w:r>
        <w:rPr>
          <w:rFonts w:ascii="Verdana" w:hAnsi="Verdana"/>
          <w:b/>
          <w:bCs/>
          <w:sz w:val="32"/>
          <w:szCs w:val="32"/>
        </w:rPr>
        <w:br w:type="column"/>
      </w:r>
      <w:r w:rsidR="00A50612" w:rsidRPr="008B7F6D">
        <w:rPr>
          <w:rFonts w:asciiTheme="minorHAnsi" w:hAnsiTheme="minorHAnsi" w:cstheme="minorHAnsi"/>
          <w:b/>
          <w:bCs/>
          <w:sz w:val="40"/>
          <w:szCs w:val="40"/>
        </w:rPr>
        <w:t>Welcome to the</w:t>
      </w:r>
    </w:p>
    <w:p w14:paraId="102A1165" w14:textId="6B84FC1B" w:rsidR="00E42E34" w:rsidRPr="008B7F6D" w:rsidRDefault="00A50612" w:rsidP="00D3249F">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w:t>
      </w:r>
      <w:r w:rsidR="00D3249F" w:rsidRPr="008B7F6D">
        <w:rPr>
          <w:rFonts w:asciiTheme="minorHAnsi" w:hAnsiTheme="minorHAnsi" w:cstheme="minorHAnsi"/>
          <w:b/>
          <w:bCs/>
          <w:sz w:val="40"/>
          <w:szCs w:val="40"/>
        </w:rPr>
        <w:t xml:space="preserve"> </w:t>
      </w:r>
      <w:r w:rsidRPr="008B7F6D">
        <w:rPr>
          <w:rFonts w:asciiTheme="minorHAnsi" w:hAnsiTheme="minorHAnsi" w:cstheme="minorHAnsi"/>
          <w:b/>
          <w:bCs/>
          <w:sz w:val="40"/>
          <w:szCs w:val="40"/>
        </w:rPr>
        <w:t>St. John The Evangelist</w:t>
      </w:r>
    </w:p>
    <w:p w14:paraId="38EA014B" w14:textId="25E2C178" w:rsidR="00E42E34" w:rsidRDefault="00A50612" w:rsidP="00992D94">
      <w:pPr>
        <w:pStyle w:val="Body"/>
        <w:tabs>
          <w:tab w:val="left" w:pos="6300"/>
        </w:tabs>
        <w:jc w:val="center"/>
        <w:rPr>
          <w:rFonts w:ascii="Arial" w:eastAsia="Arial" w:hAnsi="Arial" w:cs="Arial"/>
          <w:b/>
          <w:bCs/>
          <w:sz w:val="22"/>
          <w:szCs w:val="22"/>
        </w:rPr>
      </w:pPr>
      <w:r>
        <w:rPr>
          <w:rFonts w:ascii="Arial" w:hAnsi="Arial"/>
          <w:b/>
          <w:bCs/>
          <w:sz w:val="22"/>
          <w:szCs w:val="22"/>
          <w:lang w:val="en-US"/>
        </w:rPr>
        <w:t>Conception Bay South, Newfoundland</w:t>
      </w:r>
    </w:p>
    <w:p w14:paraId="04407D88" w14:textId="4937EBEF" w:rsidR="00E42E34" w:rsidRDefault="00B83423" w:rsidP="00992D94">
      <w:pPr>
        <w:pStyle w:val="Body"/>
        <w:tabs>
          <w:tab w:val="left" w:pos="6300"/>
        </w:tabs>
        <w:jc w:val="center"/>
        <w:rPr>
          <w:rFonts w:asciiTheme="minorHAnsi" w:hAnsiTheme="minorHAnsi" w:cstheme="minorHAnsi"/>
          <w:b/>
          <w:bCs/>
        </w:rPr>
      </w:pPr>
      <w:r>
        <w:rPr>
          <w:rFonts w:asciiTheme="minorHAnsi" w:hAnsiTheme="minorHAnsi" w:cstheme="minorHAnsi"/>
          <w:b/>
          <w:bCs/>
        </w:rPr>
        <w:t xml:space="preserve">April </w:t>
      </w:r>
      <w:r w:rsidR="00EF7F20">
        <w:rPr>
          <w:rFonts w:asciiTheme="minorHAnsi" w:hAnsiTheme="minorHAnsi" w:cstheme="minorHAnsi"/>
          <w:b/>
          <w:bCs/>
        </w:rPr>
        <w:t>12</w:t>
      </w:r>
      <w:r w:rsidR="00B0625C" w:rsidRPr="00225A8E">
        <w:rPr>
          <w:rFonts w:asciiTheme="minorHAnsi" w:hAnsiTheme="minorHAnsi" w:cstheme="minorHAnsi"/>
          <w:b/>
          <w:bCs/>
        </w:rPr>
        <w:t xml:space="preserve">, </w:t>
      </w:r>
      <w:r w:rsidR="004C1308" w:rsidRPr="00225A8E">
        <w:rPr>
          <w:rFonts w:asciiTheme="minorHAnsi" w:hAnsiTheme="minorHAnsi" w:cstheme="minorHAnsi"/>
          <w:b/>
          <w:bCs/>
        </w:rPr>
        <w:t>202</w:t>
      </w:r>
      <w:r w:rsidR="00EF7F20">
        <w:rPr>
          <w:rFonts w:asciiTheme="minorHAnsi" w:hAnsiTheme="minorHAnsi" w:cstheme="minorHAnsi"/>
          <w:b/>
          <w:bCs/>
        </w:rPr>
        <w:t>6</w:t>
      </w:r>
    </w:p>
    <w:p w14:paraId="6493473F" w14:textId="1BCCE9D8" w:rsidR="00B83423" w:rsidRDefault="00B83423" w:rsidP="00B83423">
      <w:pPr>
        <w:rPr>
          <w:rFonts w:ascii="Script MT Bold" w:eastAsia="Times New Roman" w:hAnsi="Script MT Bold"/>
          <w:sz w:val="32"/>
          <w:szCs w:val="32"/>
        </w:rPr>
      </w:pPr>
    </w:p>
    <w:p w14:paraId="0692B6D1" w14:textId="077FA789" w:rsidR="00B83423" w:rsidRDefault="00862BD6" w:rsidP="00FE18B7">
      <w:pPr>
        <w:jc w:val="center"/>
        <w:rPr>
          <w:rFonts w:ascii="Script MT Bold" w:eastAsia="Times New Roman" w:hAnsi="Script MT Bold"/>
          <w:sz w:val="32"/>
          <w:szCs w:val="32"/>
        </w:rPr>
      </w:pPr>
      <w:r>
        <w:rPr>
          <w:rFonts w:ascii="Script MT Bold" w:eastAsia="Times New Roman" w:hAnsi="Script MT Bold"/>
          <w:sz w:val="32"/>
          <w:szCs w:val="32"/>
        </w:rPr>
        <w:t>Second Sunday of Easter</w:t>
      </w:r>
    </w:p>
    <w:p w14:paraId="47BA28D4" w14:textId="77777777" w:rsidR="00B83423" w:rsidRDefault="00B83423" w:rsidP="00FE18B7">
      <w:pPr>
        <w:jc w:val="center"/>
        <w:rPr>
          <w:rFonts w:ascii="Script MT Bold" w:eastAsia="Times New Roman" w:hAnsi="Script MT Bold"/>
          <w:sz w:val="32"/>
          <w:szCs w:val="32"/>
        </w:rPr>
      </w:pPr>
    </w:p>
    <w:p w14:paraId="716D3651" w14:textId="6D76FB5D" w:rsidR="00B83423" w:rsidRDefault="00862BD6" w:rsidP="00FE18B7">
      <w:pPr>
        <w:jc w:val="center"/>
        <w:rPr>
          <w:rFonts w:ascii="Script MT Bold" w:eastAsia="Times New Roman" w:hAnsi="Script MT Bold"/>
          <w:sz w:val="32"/>
          <w:szCs w:val="32"/>
        </w:rPr>
      </w:pPr>
      <w:r>
        <w:rPr>
          <w:noProof/>
        </w:rPr>
        <w:drawing>
          <wp:inline distT="0" distB="0" distL="0" distR="0" wp14:anchorId="777237F3" wp14:editId="333AF7B6">
            <wp:extent cx="1724025" cy="2590800"/>
            <wp:effectExtent l="0" t="0" r="9525" b="0"/>
            <wp:docPr id="290990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2590800"/>
                    </a:xfrm>
                    <a:prstGeom prst="rect">
                      <a:avLst/>
                    </a:prstGeom>
                    <a:noFill/>
                    <a:ln>
                      <a:noFill/>
                    </a:ln>
                  </pic:spPr>
                </pic:pic>
              </a:graphicData>
            </a:graphic>
          </wp:inline>
        </w:drawing>
      </w:r>
    </w:p>
    <w:p w14:paraId="25D0B299" w14:textId="77777777" w:rsidR="0054684D" w:rsidRDefault="0054684D" w:rsidP="0054684D">
      <w:pPr>
        <w:jc w:val="center"/>
        <w:rPr>
          <w:rFonts w:ascii="Monotype Corsiva" w:eastAsia="Monotype Corsiva" w:hAnsi="Monotype Corsiva" w:cs="Monotype Corsiva"/>
          <w:b/>
          <w:bCs/>
          <w:sz w:val="20"/>
          <w:szCs w:val="20"/>
          <w:u w:val="single"/>
        </w:rPr>
      </w:pPr>
    </w:p>
    <w:p w14:paraId="2BAC97A5" w14:textId="77777777" w:rsidR="0054684D" w:rsidRDefault="0054684D" w:rsidP="0054684D">
      <w:pPr>
        <w:jc w:val="center"/>
        <w:rPr>
          <w:rFonts w:ascii="Monotype Corsiva" w:eastAsia="Monotype Corsiva" w:hAnsi="Monotype Corsiva" w:cs="Monotype Corsiva"/>
          <w:b/>
          <w:bCs/>
          <w:sz w:val="20"/>
          <w:szCs w:val="20"/>
          <w:u w:val="single"/>
        </w:rPr>
      </w:pPr>
    </w:p>
    <w:p w14:paraId="0FDBC227" w14:textId="77777777" w:rsidR="00EF7F20" w:rsidRDefault="00EF7F20" w:rsidP="0054684D">
      <w:pPr>
        <w:jc w:val="center"/>
        <w:rPr>
          <w:rFonts w:ascii="Monotype Corsiva" w:eastAsia="Monotype Corsiva" w:hAnsi="Monotype Corsiva" w:cs="Monotype Corsiva"/>
          <w:b/>
          <w:bCs/>
          <w:sz w:val="20"/>
          <w:szCs w:val="20"/>
          <w:u w:val="single"/>
        </w:rPr>
      </w:pPr>
    </w:p>
    <w:p w14:paraId="657F1B6E" w14:textId="77777777" w:rsidR="0054684D" w:rsidRDefault="0054684D" w:rsidP="0054684D">
      <w:pPr>
        <w:jc w:val="center"/>
        <w:rPr>
          <w:rFonts w:ascii="Monotype Corsiva" w:eastAsia="Monotype Corsiva" w:hAnsi="Monotype Corsiva" w:cs="Monotype Corsiva"/>
          <w:b/>
          <w:bCs/>
          <w:sz w:val="20"/>
          <w:szCs w:val="20"/>
          <w:u w:val="single"/>
        </w:rPr>
      </w:pPr>
    </w:p>
    <w:p w14:paraId="28518B5A" w14:textId="77777777" w:rsidR="00EF7F20" w:rsidRPr="00C05C8B" w:rsidRDefault="00EF7F20" w:rsidP="00EF7F20">
      <w:pPr>
        <w:jc w:val="center"/>
        <w:rPr>
          <w:rFonts w:ascii="Arial" w:hAnsi="Arial" w:cs="Arial"/>
          <w:sz w:val="20"/>
          <w:szCs w:val="20"/>
          <w:u w:val="single"/>
          <w:lang w:val="en-CA"/>
        </w:rPr>
      </w:pPr>
      <w:r>
        <w:rPr>
          <w:rFonts w:ascii="Arial" w:hAnsi="Arial" w:cs="Arial"/>
          <w:sz w:val="20"/>
          <w:szCs w:val="20"/>
          <w:u w:val="single"/>
          <w:lang w:val="en-CA"/>
        </w:rPr>
        <w:t>w</w:t>
      </w:r>
      <w:r w:rsidRPr="00C05C8B">
        <w:rPr>
          <w:rFonts w:ascii="Arial" w:hAnsi="Arial" w:cs="Arial"/>
          <w:sz w:val="20"/>
          <w:szCs w:val="20"/>
          <w:u w:val="single"/>
          <w:lang w:val="en-CA"/>
        </w:rPr>
        <w:t>ww.stjohntheevangelistnl.com</w:t>
      </w:r>
    </w:p>
    <w:p w14:paraId="5B5BB743" w14:textId="77777777" w:rsidR="00EF7F20" w:rsidRPr="00C05C8B" w:rsidRDefault="00EF7F20" w:rsidP="00EF7F20">
      <w:pPr>
        <w:jc w:val="center"/>
        <w:rPr>
          <w:rFonts w:ascii="Arial" w:hAnsi="Arial" w:cs="Arial"/>
          <w:sz w:val="20"/>
          <w:szCs w:val="20"/>
          <w:lang w:val="en-CA"/>
        </w:rPr>
      </w:pPr>
      <w:r w:rsidRPr="00C05C8B">
        <w:rPr>
          <w:rFonts w:ascii="Arial" w:hAnsi="Arial" w:cs="Arial"/>
          <w:sz w:val="20"/>
          <w:szCs w:val="20"/>
          <w:lang w:val="en-CA"/>
        </w:rPr>
        <w:t>Facebook: SJTE Topsail</w:t>
      </w:r>
    </w:p>
    <w:p w14:paraId="68926EB0" w14:textId="77777777" w:rsidR="00EF7F20" w:rsidRPr="00C05C8B" w:rsidRDefault="00EF7F20" w:rsidP="00EF7F20">
      <w:pPr>
        <w:jc w:val="center"/>
        <w:rPr>
          <w:rFonts w:ascii="Arial" w:hAnsi="Arial" w:cs="Arial"/>
          <w:sz w:val="20"/>
          <w:szCs w:val="20"/>
          <w:lang w:val="en-CA"/>
        </w:rPr>
      </w:pPr>
      <w:r w:rsidRPr="00C05C8B">
        <w:rPr>
          <w:rFonts w:ascii="Arial" w:hAnsi="Arial" w:cs="Arial"/>
          <w:sz w:val="20"/>
          <w:szCs w:val="20"/>
          <w:lang w:val="en-CA"/>
        </w:rPr>
        <w:t>Office email: sjtetopsail@nfld.net</w:t>
      </w:r>
    </w:p>
    <w:p w14:paraId="54AD3E9D" w14:textId="77777777" w:rsidR="00EF7F20" w:rsidRPr="00C05C8B" w:rsidRDefault="00EF7F20" w:rsidP="00EF7F20">
      <w:pPr>
        <w:jc w:val="center"/>
        <w:rPr>
          <w:rFonts w:ascii="Arial" w:hAnsi="Arial" w:cs="Arial"/>
          <w:sz w:val="20"/>
          <w:szCs w:val="20"/>
          <w:lang w:val="en-CA"/>
        </w:rPr>
      </w:pPr>
      <w:r w:rsidRPr="00C05C8B">
        <w:rPr>
          <w:rFonts w:ascii="Arial" w:hAnsi="Arial" w:cs="Arial"/>
          <w:sz w:val="20"/>
          <w:szCs w:val="20"/>
          <w:lang w:val="en-CA"/>
        </w:rPr>
        <w:t>Office phone number: 709 834-2336</w:t>
      </w:r>
    </w:p>
    <w:p w14:paraId="1547DD5C" w14:textId="77777777" w:rsidR="00EF7F20" w:rsidRPr="00C05C8B" w:rsidRDefault="00EF7F20" w:rsidP="00EF7F20">
      <w:pPr>
        <w:jc w:val="center"/>
        <w:rPr>
          <w:rFonts w:ascii="Arial" w:hAnsi="Arial" w:cs="Arial"/>
          <w:sz w:val="20"/>
          <w:szCs w:val="20"/>
          <w:lang w:val="en-CA"/>
        </w:rPr>
      </w:pPr>
      <w:r w:rsidRPr="00C05C8B">
        <w:rPr>
          <w:rFonts w:ascii="Arial" w:hAnsi="Arial" w:cs="Arial"/>
          <w:sz w:val="20"/>
          <w:szCs w:val="20"/>
          <w:lang w:val="en-CA"/>
        </w:rPr>
        <w:t>Rector Email: jotienoel@gmail.com</w:t>
      </w:r>
    </w:p>
    <w:p w14:paraId="0103E17A" w14:textId="77777777" w:rsidR="00EF7F20" w:rsidRPr="00C05C8B" w:rsidRDefault="00EF7F20" w:rsidP="00EF7F20">
      <w:pPr>
        <w:jc w:val="center"/>
        <w:rPr>
          <w:rFonts w:ascii="Arial" w:hAnsi="Arial" w:cs="Arial"/>
          <w:sz w:val="20"/>
          <w:szCs w:val="20"/>
          <w:lang w:val="en-CA"/>
        </w:rPr>
      </w:pPr>
      <w:r w:rsidRPr="00C05C8B">
        <w:rPr>
          <w:rFonts w:ascii="Arial" w:hAnsi="Arial" w:cs="Arial"/>
          <w:sz w:val="20"/>
          <w:szCs w:val="20"/>
          <w:lang w:val="en-CA"/>
        </w:rPr>
        <w:t>Cell: 709 325-2366</w:t>
      </w:r>
    </w:p>
    <w:p w14:paraId="0CEDAAA3" w14:textId="77777777" w:rsidR="00EF7F20" w:rsidRDefault="00EF7F20" w:rsidP="00EF7F20">
      <w:pPr>
        <w:pStyle w:val="Body"/>
        <w:jc w:val="center"/>
        <w:rPr>
          <w:rFonts w:ascii="Arial" w:eastAsia="Monotype Corsiva" w:hAnsi="Arial" w:cs="Arial"/>
          <w:b/>
          <w:bCs/>
          <w:i/>
          <w:iCs/>
          <w:sz w:val="16"/>
          <w:szCs w:val="16"/>
          <w:lang w:val="en-US"/>
        </w:rPr>
      </w:pPr>
    </w:p>
    <w:p w14:paraId="14B7F43A" w14:textId="77777777" w:rsidR="00EF7F20" w:rsidRPr="002D502C" w:rsidRDefault="00EF7F20" w:rsidP="00EF7F20">
      <w:pPr>
        <w:pStyle w:val="Body"/>
        <w:jc w:val="center"/>
        <w:rPr>
          <w:rFonts w:ascii="Arial" w:eastAsia="Monotype Corsiva" w:hAnsi="Arial" w:cs="Arial"/>
          <w:b/>
          <w:bCs/>
          <w:i/>
          <w:iCs/>
          <w:sz w:val="16"/>
          <w:szCs w:val="16"/>
          <w:lang w:val="en-US"/>
        </w:rPr>
      </w:pPr>
    </w:p>
    <w:p w14:paraId="70211F36" w14:textId="77777777" w:rsidR="00EF7F20" w:rsidRPr="002D502C" w:rsidRDefault="00EF7F20" w:rsidP="00EF7F20">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41B73D69" w14:textId="77777777" w:rsidR="00EF7F20" w:rsidRDefault="00EF7F20" w:rsidP="00EF7F20">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5570DD92" w14:textId="2DBBBED6" w:rsidR="00933D4E" w:rsidRDefault="00EF7F20" w:rsidP="00EF7F20">
      <w:pPr>
        <w:pStyle w:val="Body"/>
        <w:jc w:val="center"/>
        <w:rPr>
          <w:rFonts w:ascii="Arial" w:eastAsia="Arial" w:hAnsi="Arial" w:cs="Arial"/>
          <w:i/>
          <w:iCs/>
          <w:sz w:val="18"/>
          <w:szCs w:val="18"/>
        </w:rPr>
      </w:pPr>
      <w:r w:rsidRPr="00B402F5">
        <w:rPr>
          <w:rFonts w:ascii="Calibri Light" w:hAnsi="Calibri Light" w:cs="Calibri Light"/>
          <w:sz w:val="20"/>
          <w:szCs w:val="20"/>
          <w:lang w:val="en-CA"/>
        </w:rPr>
        <w:t>The Parish live-streams our regular Sunday Services and posts to Facebook</w:t>
      </w:r>
    </w:p>
    <w:p w14:paraId="268276A1" w14:textId="77777777" w:rsidR="00933D4E" w:rsidRDefault="00933D4E">
      <w:pPr>
        <w:rPr>
          <w:rFonts w:ascii="Arial" w:eastAsia="Arial" w:hAnsi="Arial" w:cs="Arial"/>
          <w:i/>
          <w:iCs/>
          <w:sz w:val="18"/>
          <w:szCs w:val="18"/>
        </w:rPr>
      </w:pPr>
      <w:r>
        <w:rPr>
          <w:rFonts w:ascii="Arial" w:eastAsia="Arial" w:hAnsi="Arial" w:cs="Arial"/>
          <w:i/>
          <w:iCs/>
          <w:sz w:val="18"/>
          <w:szCs w:val="18"/>
        </w:rPr>
        <w:br w:type="page"/>
      </w:r>
    </w:p>
    <w:p w14:paraId="513A4E91" w14:textId="77777777" w:rsidR="00C61A6C" w:rsidRPr="0056569B" w:rsidRDefault="00C61A6C" w:rsidP="00C61A6C">
      <w:pPr>
        <w:jc w:val="both"/>
        <w:rPr>
          <w:rFonts w:ascii="Calibri Light" w:hAnsi="Calibri Light" w:cs="Calibri Light"/>
          <w:sz w:val="23"/>
          <w:szCs w:val="23"/>
        </w:rPr>
      </w:pPr>
      <w:r w:rsidRPr="0056569B">
        <w:rPr>
          <w:rFonts w:ascii="Calibri Light" w:hAnsi="Calibri Light" w:cs="Calibri Light"/>
          <w:sz w:val="23"/>
          <w:szCs w:val="23"/>
        </w:rPr>
        <w:lastRenderedPageBreak/>
        <w:t xml:space="preserve">The risen Christ appeared to his disciples. I think they felt fear, not because they were afraid of punishment, but because they were afraid of resurrection. They felt fear because they, in that instant, saw the real meaning of Easter. </w:t>
      </w:r>
    </w:p>
    <w:p w14:paraId="44E4FA66" w14:textId="77777777" w:rsidR="00C61A6C" w:rsidRPr="0056569B" w:rsidRDefault="00C61A6C" w:rsidP="00C61A6C">
      <w:pPr>
        <w:jc w:val="both"/>
        <w:rPr>
          <w:rFonts w:ascii="Calibri Light" w:hAnsi="Calibri Light" w:cs="Calibri Light"/>
          <w:sz w:val="23"/>
          <w:szCs w:val="23"/>
        </w:rPr>
      </w:pPr>
    </w:p>
    <w:p w14:paraId="1F670036" w14:textId="77777777" w:rsidR="00C61A6C" w:rsidRPr="0056569B" w:rsidRDefault="00C61A6C" w:rsidP="00C61A6C">
      <w:pPr>
        <w:jc w:val="both"/>
        <w:rPr>
          <w:rFonts w:ascii="Calibri Light" w:hAnsi="Calibri Light" w:cs="Calibri Light"/>
          <w:sz w:val="23"/>
          <w:szCs w:val="23"/>
        </w:rPr>
      </w:pPr>
      <w:r w:rsidRPr="0056569B">
        <w:rPr>
          <w:rFonts w:ascii="Calibri Light" w:hAnsi="Calibri Light" w:cs="Calibri Light"/>
          <w:sz w:val="23"/>
          <w:szCs w:val="23"/>
        </w:rPr>
        <w:t xml:space="preserve">That the risen Christ came back to us is a gift, yes, but it is also an assignment, a summons. Now, the future is open. Death’s control is not as secure as we first thought. Jesus is on the move and, if we would be with him, we must move with him. Now, after Easter, I am not permitted to give up on anybody, saying things like, “People never </w:t>
      </w:r>
      <w:r>
        <w:rPr>
          <w:rFonts w:ascii="Calibri Light" w:hAnsi="Calibri Light" w:cs="Calibri Light"/>
          <w:sz w:val="23"/>
          <w:szCs w:val="23"/>
        </w:rPr>
        <w:t>c</w:t>
      </w:r>
      <w:r w:rsidRPr="0056569B">
        <w:rPr>
          <w:rFonts w:ascii="Calibri Light" w:hAnsi="Calibri Light" w:cs="Calibri Light"/>
          <w:sz w:val="23"/>
          <w:szCs w:val="23"/>
        </w:rPr>
        <w:t xml:space="preserve">hange.” </w:t>
      </w:r>
    </w:p>
    <w:p w14:paraId="4D7FD356" w14:textId="77777777" w:rsidR="00C61A6C" w:rsidRPr="0056569B" w:rsidRDefault="00C61A6C" w:rsidP="00C61A6C">
      <w:pPr>
        <w:jc w:val="both"/>
        <w:rPr>
          <w:rFonts w:ascii="Calibri Light" w:hAnsi="Calibri Light" w:cs="Calibri Light"/>
          <w:sz w:val="23"/>
          <w:szCs w:val="23"/>
        </w:rPr>
      </w:pPr>
    </w:p>
    <w:p w14:paraId="3BDB5B2A" w14:textId="77777777" w:rsidR="00C61A6C" w:rsidRPr="0056569B" w:rsidRDefault="00C61A6C" w:rsidP="00C61A6C">
      <w:pPr>
        <w:jc w:val="both"/>
        <w:rPr>
          <w:rFonts w:ascii="Calibri Light" w:hAnsi="Calibri Light" w:cs="Calibri Light"/>
          <w:sz w:val="23"/>
          <w:szCs w:val="23"/>
        </w:rPr>
      </w:pPr>
      <w:r w:rsidRPr="0056569B">
        <w:rPr>
          <w:rFonts w:ascii="Calibri Light" w:hAnsi="Calibri Light" w:cs="Calibri Light"/>
          <w:sz w:val="23"/>
          <w:szCs w:val="23"/>
        </w:rPr>
        <w:t xml:space="preserve">Now, in even the worst situations in life, I am not permitted to despair, to give up, and to give in. Now, in the resurrection, the face of God is revealed. God is on the side of life. </w:t>
      </w:r>
    </w:p>
    <w:p w14:paraId="69453AB0" w14:textId="77777777" w:rsidR="00C61A6C" w:rsidRPr="0056569B" w:rsidRDefault="00C61A6C" w:rsidP="00C61A6C">
      <w:pPr>
        <w:jc w:val="both"/>
        <w:rPr>
          <w:rFonts w:ascii="Calibri Light" w:hAnsi="Calibri Light" w:cs="Calibri Light"/>
          <w:sz w:val="23"/>
          <w:szCs w:val="23"/>
        </w:rPr>
      </w:pPr>
      <w:r w:rsidRPr="0056569B">
        <w:rPr>
          <w:rFonts w:ascii="Calibri Light" w:hAnsi="Calibri Light" w:cs="Calibri Light"/>
          <w:sz w:val="23"/>
          <w:szCs w:val="23"/>
        </w:rPr>
        <w:t>God will get God’s way in the end, no matter what. If Jesus’ death on the cross has been defeated by the empty tomb at Easter, what other victories is God working?</w:t>
      </w:r>
    </w:p>
    <w:p w14:paraId="1FE96960" w14:textId="77777777" w:rsidR="00C61A6C" w:rsidRPr="0056569B" w:rsidRDefault="00C61A6C" w:rsidP="00C61A6C">
      <w:pPr>
        <w:jc w:val="both"/>
        <w:rPr>
          <w:rFonts w:ascii="Calibri Light" w:hAnsi="Calibri Light" w:cs="Calibri Light"/>
          <w:sz w:val="23"/>
          <w:szCs w:val="23"/>
        </w:rPr>
      </w:pPr>
    </w:p>
    <w:p w14:paraId="587C4FE1" w14:textId="77777777" w:rsidR="00C61A6C" w:rsidRPr="0056569B" w:rsidRDefault="00C61A6C" w:rsidP="00C61A6C">
      <w:pPr>
        <w:jc w:val="both"/>
        <w:rPr>
          <w:rFonts w:ascii="Calibri Light" w:hAnsi="Calibri Light" w:cs="Calibri Light"/>
          <w:sz w:val="23"/>
          <w:szCs w:val="23"/>
        </w:rPr>
      </w:pPr>
      <w:r w:rsidRPr="0056569B">
        <w:rPr>
          <w:rFonts w:ascii="Calibri Light" w:hAnsi="Calibri Light" w:cs="Calibri Light"/>
          <w:sz w:val="23"/>
          <w:szCs w:val="23"/>
        </w:rPr>
        <w:t xml:space="preserve">Some people think Easter is all in the future tense. One day, someday, we shall live forever, we shall be raised as Jesus was raised. One day we will get resurrection, and why would anybody be afraid of that? </w:t>
      </w:r>
    </w:p>
    <w:p w14:paraId="341159EF" w14:textId="77777777" w:rsidR="00C61A6C" w:rsidRPr="0056569B" w:rsidRDefault="00C61A6C" w:rsidP="00C61A6C">
      <w:pPr>
        <w:jc w:val="both"/>
        <w:rPr>
          <w:rFonts w:ascii="Calibri Light" w:hAnsi="Calibri Light" w:cs="Calibri Light"/>
          <w:sz w:val="23"/>
          <w:szCs w:val="23"/>
        </w:rPr>
      </w:pPr>
    </w:p>
    <w:p w14:paraId="18B3EE95" w14:textId="77777777" w:rsidR="00C61A6C" w:rsidRPr="0056569B" w:rsidRDefault="00C61A6C" w:rsidP="00C61A6C">
      <w:pPr>
        <w:jc w:val="both"/>
        <w:rPr>
          <w:rFonts w:ascii="Calibri Light" w:hAnsi="Calibri Light" w:cs="Calibri Light"/>
          <w:sz w:val="23"/>
          <w:szCs w:val="23"/>
        </w:rPr>
      </w:pPr>
      <w:r w:rsidRPr="0056569B">
        <w:rPr>
          <w:rFonts w:ascii="Calibri Light" w:hAnsi="Calibri Light" w:cs="Calibri Light"/>
          <w:sz w:val="23"/>
          <w:szCs w:val="23"/>
        </w:rPr>
        <w:t>No, Easter is in the present tense. It is about following Jesus now. It is about living as if God is victorious, unstoppable, triumphant now. The event of Easter can be compared to an explosion that has changed the world, but it is an explosion that keeps changing the world.</w:t>
      </w:r>
    </w:p>
    <w:p w14:paraId="49D48BEA" w14:textId="77777777" w:rsidR="00C61A6C" w:rsidRPr="0056569B" w:rsidRDefault="00C61A6C" w:rsidP="00C61A6C">
      <w:pPr>
        <w:jc w:val="both"/>
        <w:rPr>
          <w:rFonts w:ascii="Calibri Light" w:hAnsi="Calibri Light" w:cs="Calibri Light"/>
          <w:sz w:val="23"/>
          <w:szCs w:val="23"/>
        </w:rPr>
      </w:pPr>
    </w:p>
    <w:p w14:paraId="7A087C47" w14:textId="77777777" w:rsidR="00C61A6C" w:rsidRPr="0056569B" w:rsidRDefault="00C61A6C" w:rsidP="00C61A6C">
      <w:pPr>
        <w:jc w:val="both"/>
        <w:rPr>
          <w:rFonts w:ascii="Calibri Light" w:hAnsi="Calibri Light" w:cs="Calibri Light"/>
          <w:sz w:val="23"/>
          <w:szCs w:val="23"/>
        </w:rPr>
      </w:pPr>
      <w:r w:rsidRPr="0056569B">
        <w:rPr>
          <w:rFonts w:ascii="Calibri Light" w:hAnsi="Calibri Light" w:cs="Calibri Light"/>
          <w:sz w:val="23"/>
          <w:szCs w:val="23"/>
        </w:rPr>
        <w:t>You see, Easter was not just something that happened to Jesus. It is a shaking of the whole world, something that happens to us. Just as the risen Christ came back and transformed doubting Thomas from skeptic to believer, so Christ can change us.</w:t>
      </w:r>
    </w:p>
    <w:p w14:paraId="32949BB1" w14:textId="77777777" w:rsidR="00C61A6C" w:rsidRPr="0056569B" w:rsidRDefault="00C61A6C" w:rsidP="00C61A6C">
      <w:pPr>
        <w:jc w:val="both"/>
        <w:rPr>
          <w:rFonts w:ascii="Calibri Light" w:hAnsi="Calibri Light" w:cs="Calibri Light"/>
          <w:sz w:val="23"/>
          <w:szCs w:val="23"/>
        </w:rPr>
      </w:pPr>
    </w:p>
    <w:p w14:paraId="0A259E5C" w14:textId="77777777" w:rsidR="00C61A6C" w:rsidRPr="0056569B" w:rsidRDefault="00C61A6C" w:rsidP="00C61A6C">
      <w:pPr>
        <w:jc w:val="both"/>
        <w:rPr>
          <w:rFonts w:ascii="Calibri Light" w:hAnsi="Calibri Light" w:cs="Calibri Light"/>
          <w:sz w:val="23"/>
          <w:szCs w:val="23"/>
        </w:rPr>
      </w:pPr>
      <w:r w:rsidRPr="0056569B">
        <w:rPr>
          <w:rFonts w:ascii="Calibri Light" w:hAnsi="Calibri Light" w:cs="Calibri Light"/>
          <w:sz w:val="23"/>
          <w:szCs w:val="23"/>
        </w:rPr>
        <w:t xml:space="preserve">In today’s gospel lesson, Thomas, full of doubts, begging for evidence, is moved to belief by a compassionate, risen Christ. From silence to speech, from doubt to belief, all sorts of change </w:t>
      </w:r>
      <w:proofErr w:type="gramStart"/>
      <w:r w:rsidRPr="0056569B">
        <w:rPr>
          <w:rFonts w:ascii="Calibri Light" w:hAnsi="Calibri Light" w:cs="Calibri Light"/>
          <w:sz w:val="23"/>
          <w:szCs w:val="23"/>
        </w:rPr>
        <w:t>is</w:t>
      </w:r>
      <w:proofErr w:type="gramEnd"/>
      <w:r w:rsidRPr="0056569B">
        <w:rPr>
          <w:rFonts w:ascii="Calibri Light" w:hAnsi="Calibri Light" w:cs="Calibri Light"/>
          <w:sz w:val="23"/>
          <w:szCs w:val="23"/>
        </w:rPr>
        <w:t xml:space="preserve"> possible now that Jesus has moved from death to life.</w:t>
      </w:r>
    </w:p>
    <w:p w14:paraId="6038E6B8" w14:textId="77777777" w:rsidR="00C61A6C" w:rsidRPr="0056569B" w:rsidRDefault="00C61A6C" w:rsidP="00C61A6C">
      <w:pPr>
        <w:jc w:val="both"/>
        <w:rPr>
          <w:rFonts w:ascii="Calibri Light" w:hAnsi="Calibri Light" w:cs="Calibri Light"/>
          <w:sz w:val="23"/>
          <w:szCs w:val="23"/>
        </w:rPr>
      </w:pPr>
    </w:p>
    <w:p w14:paraId="01F7FCA3" w14:textId="77777777" w:rsidR="00C61A6C" w:rsidRPr="0056569B" w:rsidRDefault="00C61A6C" w:rsidP="00C61A6C">
      <w:pPr>
        <w:jc w:val="both"/>
        <w:rPr>
          <w:rFonts w:ascii="Calibri Light" w:hAnsi="Calibri Light" w:cs="Calibri Light"/>
          <w:sz w:val="23"/>
          <w:szCs w:val="23"/>
        </w:rPr>
      </w:pPr>
      <w:r w:rsidRPr="0056569B">
        <w:rPr>
          <w:rFonts w:ascii="Calibri Light" w:hAnsi="Calibri Light" w:cs="Calibri Light"/>
          <w:sz w:val="23"/>
          <w:szCs w:val="23"/>
        </w:rPr>
        <w:t>Easter has relevance for each of us as we long to be more than we are. Easter means that the whole world has changed by a stunningly powerful act of God. Furthermore, we can change. We can be new. We can start over. We can have life, and life abundant, by the power of the risen Christ.</w:t>
      </w:r>
      <w:r>
        <w:rPr>
          <w:rFonts w:ascii="Calibri Light" w:hAnsi="Calibri Light" w:cs="Calibri Light"/>
          <w:sz w:val="23"/>
          <w:szCs w:val="23"/>
        </w:rPr>
        <w:tab/>
      </w:r>
      <w:r>
        <w:rPr>
          <w:rFonts w:ascii="Calibri Light" w:hAnsi="Calibri Light" w:cs="Calibri Light"/>
          <w:sz w:val="23"/>
          <w:szCs w:val="23"/>
        </w:rPr>
        <w:tab/>
      </w:r>
      <w:r>
        <w:rPr>
          <w:rFonts w:ascii="Calibri Light" w:hAnsi="Calibri Light" w:cs="Calibri Light"/>
          <w:sz w:val="23"/>
          <w:szCs w:val="23"/>
        </w:rPr>
        <w:tab/>
      </w:r>
      <w:r>
        <w:rPr>
          <w:rFonts w:ascii="Calibri Light" w:hAnsi="Calibri Light" w:cs="Calibri Light"/>
          <w:sz w:val="23"/>
          <w:szCs w:val="23"/>
        </w:rPr>
        <w:tab/>
      </w:r>
      <w:r>
        <w:rPr>
          <w:rFonts w:ascii="Calibri Light" w:hAnsi="Calibri Light" w:cs="Calibri Light"/>
          <w:sz w:val="23"/>
          <w:szCs w:val="23"/>
        </w:rPr>
        <w:tab/>
      </w:r>
      <w:r>
        <w:rPr>
          <w:rFonts w:ascii="Calibri Light" w:hAnsi="Calibri Light" w:cs="Calibri Light"/>
          <w:sz w:val="23"/>
          <w:szCs w:val="23"/>
        </w:rPr>
        <w:tab/>
      </w:r>
      <w:r>
        <w:rPr>
          <w:rFonts w:ascii="Calibri Light" w:hAnsi="Calibri Light" w:cs="Calibri Light"/>
          <w:sz w:val="23"/>
          <w:szCs w:val="23"/>
        </w:rPr>
        <w:tab/>
      </w:r>
      <w:r>
        <w:rPr>
          <w:rFonts w:ascii="Calibri Light" w:hAnsi="Calibri Light" w:cs="Calibri Light"/>
          <w:sz w:val="23"/>
          <w:szCs w:val="23"/>
        </w:rPr>
        <w:tab/>
      </w:r>
      <w:r w:rsidRPr="0056569B">
        <w:rPr>
          <w:rFonts w:ascii="Calibri Light" w:hAnsi="Calibri Light" w:cs="Calibri Light"/>
          <w:i/>
          <w:iCs/>
          <w:sz w:val="23"/>
          <w:szCs w:val="23"/>
        </w:rPr>
        <w:t>Canon Jotie, T</w:t>
      </w:r>
      <w:r>
        <w:rPr>
          <w:rFonts w:ascii="Calibri Light" w:hAnsi="Calibri Light" w:cs="Calibri Light"/>
          <w:i/>
          <w:iCs/>
          <w:sz w:val="23"/>
          <w:szCs w:val="23"/>
        </w:rPr>
        <w:t>.</w:t>
      </w:r>
      <w:r w:rsidRPr="0056569B">
        <w:rPr>
          <w:rFonts w:ascii="Calibri Light" w:hAnsi="Calibri Light" w:cs="Calibri Light"/>
          <w:i/>
          <w:iCs/>
          <w:sz w:val="23"/>
          <w:szCs w:val="23"/>
        </w:rPr>
        <w:t>S</w:t>
      </w:r>
      <w:r>
        <w:rPr>
          <w:rFonts w:ascii="Calibri Light" w:hAnsi="Calibri Light" w:cs="Calibri Light"/>
          <w:i/>
          <w:iCs/>
          <w:sz w:val="23"/>
          <w:szCs w:val="23"/>
        </w:rPr>
        <w:t>.</w:t>
      </w:r>
      <w:r w:rsidRPr="0056569B">
        <w:rPr>
          <w:rFonts w:ascii="Calibri Light" w:hAnsi="Calibri Light" w:cs="Calibri Light"/>
          <w:i/>
          <w:iCs/>
          <w:sz w:val="23"/>
          <w:szCs w:val="23"/>
        </w:rPr>
        <w:t>S</w:t>
      </w:r>
      <w:r>
        <w:rPr>
          <w:rFonts w:ascii="Calibri Light" w:hAnsi="Calibri Light" w:cs="Calibri Light"/>
          <w:i/>
          <w:iCs/>
          <w:sz w:val="23"/>
          <w:szCs w:val="23"/>
        </w:rPr>
        <w:t>.</w:t>
      </w:r>
      <w:r w:rsidRPr="0056569B">
        <w:rPr>
          <w:rFonts w:ascii="Calibri Light" w:hAnsi="Calibri Light" w:cs="Calibri Light"/>
          <w:i/>
          <w:iCs/>
          <w:sz w:val="23"/>
          <w:szCs w:val="23"/>
        </w:rPr>
        <w:t>F</w:t>
      </w:r>
      <w:r>
        <w:rPr>
          <w:rFonts w:ascii="Calibri Light" w:hAnsi="Calibri Light" w:cs="Calibri Light"/>
          <w:i/>
          <w:iCs/>
          <w:sz w:val="23"/>
          <w:szCs w:val="23"/>
        </w:rPr>
        <w:t>.</w:t>
      </w:r>
    </w:p>
    <w:p w14:paraId="21A399E3" w14:textId="77777777" w:rsidR="00C61A6C" w:rsidRPr="0056569B" w:rsidRDefault="00C61A6C" w:rsidP="00C61A6C">
      <w:pPr>
        <w:rPr>
          <w:rFonts w:ascii="Calibri Light" w:hAnsi="Calibri Light" w:cs="Calibri Light"/>
          <w:sz w:val="23"/>
          <w:szCs w:val="23"/>
        </w:rPr>
      </w:pPr>
    </w:p>
    <w:p w14:paraId="1C535470" w14:textId="77777777" w:rsidR="00C61A6C" w:rsidRPr="0056569B" w:rsidRDefault="00C61A6C" w:rsidP="00C61A6C">
      <w:pPr>
        <w:jc w:val="center"/>
        <w:rPr>
          <w:rFonts w:ascii="Calibri Light" w:hAnsi="Calibri Light" w:cs="Calibri Light"/>
          <w:i/>
          <w:iCs/>
          <w:sz w:val="23"/>
          <w:szCs w:val="23"/>
        </w:rPr>
      </w:pPr>
      <w:r w:rsidRPr="0056569B">
        <w:rPr>
          <w:rFonts w:ascii="Calibri Light" w:hAnsi="Calibri Light" w:cs="Calibri Light"/>
          <w:i/>
          <w:iCs/>
          <w:sz w:val="23"/>
          <w:szCs w:val="23"/>
        </w:rPr>
        <w:t>O God, our beginning and our end: accept our doubts, heal our desire for certainty</w:t>
      </w:r>
    </w:p>
    <w:p w14:paraId="43DB154B" w14:textId="77777777" w:rsidR="00C61A6C" w:rsidRPr="0056569B" w:rsidRDefault="00C61A6C" w:rsidP="00C61A6C">
      <w:pPr>
        <w:jc w:val="center"/>
        <w:rPr>
          <w:rFonts w:ascii="Calibri Light" w:hAnsi="Calibri Light" w:cs="Calibri Light"/>
          <w:i/>
          <w:iCs/>
          <w:sz w:val="23"/>
          <w:szCs w:val="23"/>
        </w:rPr>
      </w:pPr>
      <w:r w:rsidRPr="0056569B">
        <w:rPr>
          <w:rFonts w:ascii="Calibri Light" w:hAnsi="Calibri Light" w:cs="Calibri Light"/>
          <w:i/>
          <w:iCs/>
          <w:sz w:val="23"/>
          <w:szCs w:val="23"/>
        </w:rPr>
        <w:t>and, by your Spirit’s gentle touch, make us a people forgiven and forgiving;</w:t>
      </w:r>
    </w:p>
    <w:p w14:paraId="46CCB876" w14:textId="77777777" w:rsidR="00C61A6C" w:rsidRPr="0056569B" w:rsidRDefault="00C61A6C" w:rsidP="00C61A6C">
      <w:pPr>
        <w:jc w:val="center"/>
        <w:rPr>
          <w:rFonts w:ascii="Calibri Light" w:hAnsi="Calibri Light" w:cs="Calibri Light"/>
          <w:i/>
          <w:iCs/>
          <w:sz w:val="23"/>
          <w:szCs w:val="23"/>
        </w:rPr>
      </w:pPr>
      <w:r w:rsidRPr="0056569B">
        <w:rPr>
          <w:rFonts w:ascii="Calibri Light" w:hAnsi="Calibri Light" w:cs="Calibri Light"/>
          <w:i/>
          <w:iCs/>
          <w:sz w:val="23"/>
          <w:szCs w:val="23"/>
        </w:rPr>
        <w:t>through Jesus Christ, the Giver of Peace. Amen. (ACC)</w:t>
      </w:r>
    </w:p>
    <w:p w14:paraId="642E9CF0" w14:textId="77777777" w:rsidR="00C61A6C" w:rsidRDefault="00C61A6C" w:rsidP="00C61A6C">
      <w:pPr>
        <w:rPr>
          <w:rFonts w:ascii="Arial" w:hAnsi="Arial" w:cs="Arial"/>
          <w:lang w:val="en-CA"/>
        </w:rPr>
      </w:pPr>
      <w:r w:rsidRPr="00C61A6C">
        <w:rPr>
          <w:rFonts w:ascii="Arial" w:hAnsi="Arial" w:cs="Arial"/>
          <w:b/>
          <w:bCs/>
          <w:lang w:val="en-CA"/>
        </w:rPr>
        <w:t>Guest Preacher</w:t>
      </w:r>
      <w:r>
        <w:rPr>
          <w:rFonts w:ascii="Arial" w:hAnsi="Arial" w:cs="Arial"/>
          <w:lang w:val="en-CA"/>
        </w:rPr>
        <w:t xml:space="preserve"> – This morning we welcome Reverend Emeline Coffin who is our guest preacher.</w:t>
      </w:r>
    </w:p>
    <w:p w14:paraId="0CE73CFF" w14:textId="77777777" w:rsidR="009619D4" w:rsidRDefault="009619D4">
      <w:pPr>
        <w:rPr>
          <w:rFonts w:ascii="Arial" w:eastAsia="Arial" w:hAnsi="Arial" w:cs="Arial"/>
          <w:i/>
          <w:iCs/>
          <w:sz w:val="18"/>
          <w:szCs w:val="18"/>
        </w:rPr>
      </w:pPr>
    </w:p>
    <w:p w14:paraId="6D1FDAF3" w14:textId="77777777" w:rsidR="00C61A6C" w:rsidRDefault="00C61A6C" w:rsidP="00C61A6C">
      <w:pPr>
        <w:rPr>
          <w:rFonts w:ascii="Arial" w:hAnsi="Arial" w:cs="Arial"/>
          <w:sz w:val="22"/>
          <w:szCs w:val="22"/>
          <w:lang w:val="en-CA"/>
        </w:rPr>
      </w:pPr>
      <w:r>
        <w:rPr>
          <w:rFonts w:ascii="Arial" w:hAnsi="Arial" w:cs="Arial"/>
          <w:b/>
          <w:bCs/>
          <w:sz w:val="22"/>
          <w:szCs w:val="22"/>
          <w:lang w:val="en-CA"/>
        </w:rPr>
        <w:t>We invite prayers for those who are sick</w:t>
      </w:r>
      <w:r>
        <w:rPr>
          <w:rFonts w:ascii="Arial" w:hAnsi="Arial" w:cs="Arial"/>
          <w:sz w:val="22"/>
          <w:szCs w:val="22"/>
          <w:lang w:val="en-CA"/>
        </w:rPr>
        <w:t>: Colin C., Isla, Phyllis H., Dave M., Erica H., Diane W., Una D., Ann H., Dave Y., Emily O.</w:t>
      </w:r>
    </w:p>
    <w:p w14:paraId="27FE0A05" w14:textId="77777777" w:rsidR="009619D4" w:rsidRPr="005A6287" w:rsidRDefault="009619D4" w:rsidP="00C61A6C">
      <w:pPr>
        <w:rPr>
          <w:rFonts w:ascii="Arial" w:hAnsi="Arial" w:cs="Arial"/>
          <w:lang w:val="en-CA"/>
        </w:rPr>
      </w:pPr>
    </w:p>
    <w:p w14:paraId="5DE94905" w14:textId="77777777" w:rsidR="00C61A6C" w:rsidRPr="005A6287" w:rsidRDefault="00C61A6C" w:rsidP="00C61A6C">
      <w:pPr>
        <w:rPr>
          <w:rFonts w:ascii="Arial" w:hAnsi="Arial" w:cs="Arial"/>
          <w:lang w:val="en-CA"/>
        </w:rPr>
      </w:pPr>
      <w:r w:rsidRPr="005A6287">
        <w:rPr>
          <w:rFonts w:ascii="Arial" w:hAnsi="Arial" w:cs="Arial"/>
          <w:b/>
          <w:bCs/>
          <w:lang w:val="en-CA"/>
        </w:rPr>
        <w:t xml:space="preserve">Pastoral Emergencies / Need to Speak to </w:t>
      </w:r>
      <w:r>
        <w:rPr>
          <w:rFonts w:ascii="Arial" w:hAnsi="Arial" w:cs="Arial"/>
          <w:b/>
          <w:bCs/>
          <w:lang w:val="en-CA"/>
        </w:rPr>
        <w:t xml:space="preserve">Canon </w:t>
      </w:r>
      <w:r w:rsidRPr="005A6287">
        <w:rPr>
          <w:rFonts w:ascii="Arial" w:hAnsi="Arial" w:cs="Arial"/>
          <w:b/>
          <w:bCs/>
          <w:lang w:val="en-CA"/>
        </w:rPr>
        <w:t>Jotie</w:t>
      </w:r>
      <w:r w:rsidRPr="005A6287">
        <w:rPr>
          <w:rFonts w:ascii="Arial" w:hAnsi="Arial" w:cs="Arial"/>
          <w:lang w:val="en-CA"/>
        </w:rPr>
        <w:t xml:space="preserve"> – As we adjust to our new ½ time clergy model we have a couple of suggestions:</w:t>
      </w:r>
    </w:p>
    <w:p w14:paraId="59A335BB" w14:textId="77777777" w:rsidR="00C61A6C" w:rsidRPr="005A6287" w:rsidRDefault="00C61A6C" w:rsidP="00C61A6C">
      <w:pPr>
        <w:rPr>
          <w:rFonts w:ascii="Arial" w:hAnsi="Arial" w:cs="Arial"/>
          <w:lang w:val="en-CA"/>
        </w:rPr>
      </w:pPr>
      <w:r w:rsidRPr="005A6287">
        <w:rPr>
          <w:rFonts w:ascii="Arial" w:hAnsi="Arial" w:cs="Arial"/>
          <w:lang w:val="en-CA"/>
        </w:rPr>
        <w:t>1.</w:t>
      </w:r>
      <w:r w:rsidRPr="005A6287">
        <w:rPr>
          <w:rFonts w:ascii="Arial" w:hAnsi="Arial" w:cs="Arial"/>
          <w:lang w:val="en-CA"/>
        </w:rPr>
        <w:tab/>
        <w:t xml:space="preserve">In the event of a pastoral emergency do not hesitate to contact Rev. Jotie directly. He has the same cel number and will attempt to answer and respond to calls on an ‘as needed’ basis. </w:t>
      </w:r>
    </w:p>
    <w:p w14:paraId="65513CDE" w14:textId="77777777" w:rsidR="00C61A6C" w:rsidRPr="005A6287" w:rsidRDefault="00C61A6C" w:rsidP="00C61A6C">
      <w:pPr>
        <w:rPr>
          <w:rFonts w:ascii="Arial" w:hAnsi="Arial" w:cs="Arial"/>
          <w:lang w:val="en-CA"/>
        </w:rPr>
      </w:pPr>
      <w:r w:rsidRPr="005A6287">
        <w:rPr>
          <w:rFonts w:ascii="Arial" w:hAnsi="Arial" w:cs="Arial"/>
          <w:lang w:val="en-CA"/>
        </w:rPr>
        <w:t>2.</w:t>
      </w:r>
      <w:r w:rsidRPr="005A6287">
        <w:rPr>
          <w:rFonts w:ascii="Arial" w:hAnsi="Arial" w:cs="Arial"/>
          <w:lang w:val="en-CA"/>
        </w:rPr>
        <w:tab/>
        <w:t>If you need to speak to Rev. Jotie, we suggest you start contacting the Parish Office (Monday – Thursday, 9 – 1 p.m.). As needs unfold his regular intended work schedule of Wednesday and Saturday may be changed.</w:t>
      </w:r>
    </w:p>
    <w:p w14:paraId="78990D1A" w14:textId="77777777" w:rsidR="00C61A6C" w:rsidRPr="005A6287" w:rsidRDefault="00C61A6C" w:rsidP="00C61A6C">
      <w:pPr>
        <w:rPr>
          <w:rFonts w:ascii="Arial" w:hAnsi="Arial" w:cs="Arial"/>
          <w:lang w:val="en-CA"/>
        </w:rPr>
      </w:pPr>
      <w:r w:rsidRPr="005A6287">
        <w:rPr>
          <w:rFonts w:ascii="Arial" w:hAnsi="Arial" w:cs="Arial"/>
          <w:lang w:val="en-CA"/>
        </w:rPr>
        <w:t>3.</w:t>
      </w:r>
      <w:r w:rsidRPr="005A6287">
        <w:rPr>
          <w:rFonts w:ascii="Arial" w:hAnsi="Arial" w:cs="Arial"/>
          <w:lang w:val="en-CA"/>
        </w:rPr>
        <w:tab/>
        <w:t xml:space="preserve"> Canon Jotie is ready, willing, and able to visit you in your home for conversation, prayers and/or Home Communion.</w:t>
      </w:r>
    </w:p>
    <w:p w14:paraId="22989356" w14:textId="77777777" w:rsidR="00C61A6C" w:rsidRPr="005A6287" w:rsidRDefault="00C61A6C" w:rsidP="00C61A6C">
      <w:pPr>
        <w:rPr>
          <w:rFonts w:ascii="Arial" w:hAnsi="Arial" w:cs="Arial"/>
          <w:lang w:val="en-CA"/>
        </w:rPr>
      </w:pPr>
    </w:p>
    <w:p w14:paraId="52590B81" w14:textId="77777777" w:rsidR="00C61A6C" w:rsidRPr="005A6287" w:rsidRDefault="00C61A6C" w:rsidP="00C61A6C">
      <w:pPr>
        <w:rPr>
          <w:rFonts w:ascii="Arial" w:hAnsi="Arial" w:cs="Arial"/>
          <w:lang w:val="en-CA"/>
        </w:rPr>
      </w:pPr>
      <w:r w:rsidRPr="005A6287">
        <w:rPr>
          <w:rFonts w:ascii="Arial" w:hAnsi="Arial" w:cs="Arial"/>
          <w:b/>
          <w:bCs/>
          <w:lang w:val="en-CA"/>
        </w:rPr>
        <w:t>Bible Study</w:t>
      </w:r>
      <w:r w:rsidRPr="005A6287">
        <w:rPr>
          <w:rFonts w:ascii="Arial" w:hAnsi="Arial" w:cs="Arial"/>
          <w:lang w:val="en-CA"/>
        </w:rPr>
        <w:t xml:space="preserve"> – We chat about the Sunday Bible Lessons upstairs in Church on Thursdays, 11:00 a.m. Our facilitator, Gail Trewhitt will have copies of the lessons or You can bring your own Bible. All are welcome. Next Session – Thursday, </w:t>
      </w:r>
      <w:r>
        <w:rPr>
          <w:rFonts w:ascii="Arial" w:hAnsi="Arial" w:cs="Arial"/>
          <w:lang w:val="en-CA"/>
        </w:rPr>
        <w:t>April 16</w:t>
      </w:r>
      <w:r w:rsidRPr="005A6287">
        <w:rPr>
          <w:rFonts w:ascii="Arial" w:hAnsi="Arial" w:cs="Arial"/>
          <w:lang w:val="en-CA"/>
        </w:rPr>
        <w:t>.</w:t>
      </w:r>
    </w:p>
    <w:p w14:paraId="3D1B35B8" w14:textId="77777777" w:rsidR="00C61A6C" w:rsidRPr="005A6287" w:rsidRDefault="00C61A6C" w:rsidP="00C61A6C">
      <w:pPr>
        <w:rPr>
          <w:rFonts w:ascii="Arial" w:hAnsi="Arial" w:cs="Arial"/>
          <w:lang w:val="en-CA"/>
        </w:rPr>
      </w:pPr>
    </w:p>
    <w:p w14:paraId="51064393" w14:textId="77777777" w:rsidR="009619D4" w:rsidRPr="009619D4" w:rsidRDefault="009619D4" w:rsidP="009619D4">
      <w:pPr>
        <w:rPr>
          <w:rFonts w:ascii="Arial" w:hAnsi="Arial" w:cs="Arial"/>
          <w:lang w:val="en-CA" w:eastAsia="en-CA"/>
        </w:rPr>
      </w:pPr>
      <w:r w:rsidRPr="009619D4">
        <w:rPr>
          <w:rFonts w:ascii="Arial" w:hAnsi="Arial" w:cs="Arial"/>
          <w:b/>
          <w:bCs/>
        </w:rPr>
        <w:t>St. John the Evangelist Vestry</w:t>
      </w:r>
      <w:r w:rsidRPr="009619D4">
        <w:rPr>
          <w:rFonts w:ascii="Arial" w:hAnsi="Arial" w:cs="Arial"/>
        </w:rPr>
        <w:t xml:space="preserve"> - We will have our regular monthly Vestry Meeting on </w:t>
      </w:r>
      <w:r w:rsidRPr="009619D4">
        <w:rPr>
          <w:rFonts w:ascii="Arial" w:hAnsi="Arial" w:cs="Arial"/>
          <w:b/>
          <w:bCs/>
        </w:rPr>
        <w:t>Thursday, April 16</w:t>
      </w:r>
      <w:r w:rsidRPr="009619D4">
        <w:rPr>
          <w:rFonts w:ascii="Arial" w:hAnsi="Arial" w:cs="Arial"/>
        </w:rPr>
        <w:t>, at 7:00 p.m. in the Parish Hall</w:t>
      </w:r>
    </w:p>
    <w:p w14:paraId="71EF6157" w14:textId="77777777" w:rsidR="009619D4" w:rsidRDefault="009619D4">
      <w:pPr>
        <w:rPr>
          <w:rFonts w:ascii="Arial" w:eastAsia="Arial" w:hAnsi="Arial" w:cs="Arial"/>
          <w:i/>
          <w:iCs/>
          <w:color w:val="000000"/>
          <w:sz w:val="18"/>
          <w:szCs w:val="18"/>
          <w:u w:color="000000"/>
          <w:lang w:val="pt-PT" w:eastAsia="en-CA"/>
        </w:rPr>
      </w:pPr>
    </w:p>
    <w:p w14:paraId="0E85B262" w14:textId="609C943A" w:rsidR="00C61A6C" w:rsidRDefault="009619D4">
      <w:pPr>
        <w:rPr>
          <w:rFonts w:ascii="Arial" w:eastAsia="Arial" w:hAnsi="Arial" w:cs="Arial"/>
          <w:i/>
          <w:iCs/>
          <w:color w:val="000000"/>
          <w:sz w:val="18"/>
          <w:szCs w:val="18"/>
          <w:u w:color="000000"/>
          <w:lang w:val="pt-PT" w:eastAsia="en-CA"/>
        </w:rPr>
      </w:pPr>
      <w:r>
        <w:rPr>
          <w:noProof/>
        </w:rPr>
        <mc:AlternateContent>
          <mc:Choice Requires="wps">
            <w:drawing>
              <wp:anchor distT="0" distB="0" distL="114300" distR="114300" simplePos="0" relativeHeight="251659264" behindDoc="0" locked="0" layoutInCell="1" allowOverlap="1" wp14:anchorId="0AAE52B0" wp14:editId="0431CF98">
                <wp:simplePos x="0" y="0"/>
                <wp:positionH relativeFrom="column">
                  <wp:posOffset>0</wp:posOffset>
                </wp:positionH>
                <wp:positionV relativeFrom="paragraph">
                  <wp:posOffset>260350</wp:posOffset>
                </wp:positionV>
                <wp:extent cx="5143500" cy="1828800"/>
                <wp:effectExtent l="0" t="0" r="19050" b="14605"/>
                <wp:wrapSquare wrapText="bothSides"/>
                <wp:docPr id="543620530" name="Text Box 1"/>
                <wp:cNvGraphicFramePr/>
                <a:graphic xmlns:a="http://schemas.openxmlformats.org/drawingml/2006/main">
                  <a:graphicData uri="http://schemas.microsoft.com/office/word/2010/wordprocessingShape">
                    <wps:wsp>
                      <wps:cNvSpPr txBox="1"/>
                      <wps:spPr>
                        <a:xfrm>
                          <a:off x="0" y="0"/>
                          <a:ext cx="5143500" cy="1828800"/>
                        </a:xfrm>
                        <a:prstGeom prst="rect">
                          <a:avLst/>
                        </a:prstGeom>
                        <a:noFill/>
                        <a:ln w="6350">
                          <a:solidFill>
                            <a:prstClr val="black"/>
                          </a:solidFill>
                        </a:ln>
                      </wps:spPr>
                      <wps:txbx>
                        <w:txbxContent>
                          <w:p w14:paraId="4ACA1FB7" w14:textId="77777777" w:rsidR="009619D4" w:rsidRPr="009619D4" w:rsidRDefault="009619D4" w:rsidP="009619D4">
                            <w:pPr>
                              <w:jc w:val="center"/>
                              <w:rPr>
                                <w:rFonts w:ascii="Book Antiqua" w:hAnsi="Book Antiqua"/>
                                <w:b/>
                                <w:bCs/>
                                <w:i/>
                                <w:iCs/>
                              </w:rPr>
                            </w:pPr>
                            <w:r w:rsidRPr="009619D4">
                              <w:rPr>
                                <w:rFonts w:ascii="Book Antiqua" w:hAnsi="Book Antiqua"/>
                                <w:b/>
                                <w:bCs/>
                                <w:i/>
                                <w:iCs/>
                              </w:rPr>
                              <w:t>Spring Lasagna Take Out</w:t>
                            </w:r>
                          </w:p>
                          <w:p w14:paraId="472F8A5E" w14:textId="77777777" w:rsidR="009619D4" w:rsidRPr="009619D4" w:rsidRDefault="009619D4" w:rsidP="009619D4">
                            <w:pPr>
                              <w:jc w:val="center"/>
                              <w:rPr>
                                <w:rFonts w:ascii="Book Antiqua" w:hAnsi="Book Antiqua"/>
                                <w:b/>
                                <w:bCs/>
                                <w:i/>
                                <w:iCs/>
                              </w:rPr>
                            </w:pPr>
                            <w:r w:rsidRPr="009619D4">
                              <w:rPr>
                                <w:rFonts w:ascii="Book Antiqua" w:hAnsi="Book Antiqua"/>
                                <w:b/>
                                <w:bCs/>
                                <w:i/>
                                <w:iCs/>
                              </w:rPr>
                              <w:t>Saturday, April 25, 2026</w:t>
                            </w:r>
                          </w:p>
                          <w:p w14:paraId="05DC1EA7" w14:textId="77777777" w:rsidR="009619D4" w:rsidRPr="009619D4" w:rsidRDefault="009619D4" w:rsidP="009619D4">
                            <w:pPr>
                              <w:jc w:val="center"/>
                              <w:rPr>
                                <w:rFonts w:ascii="Book Antiqua" w:hAnsi="Book Antiqua"/>
                                <w:b/>
                                <w:bCs/>
                                <w:i/>
                                <w:iCs/>
                              </w:rPr>
                            </w:pPr>
                            <w:r w:rsidRPr="009619D4">
                              <w:rPr>
                                <w:rFonts w:ascii="Book Antiqua" w:hAnsi="Book Antiqua"/>
                                <w:b/>
                                <w:bCs/>
                                <w:i/>
                                <w:iCs/>
                              </w:rPr>
                              <w:t>Lasagna, Caesar Salad, roll and dessert</w:t>
                            </w:r>
                          </w:p>
                          <w:p w14:paraId="6890B2B9" w14:textId="77777777" w:rsidR="009619D4" w:rsidRPr="009619D4" w:rsidRDefault="009619D4" w:rsidP="009619D4">
                            <w:pPr>
                              <w:jc w:val="center"/>
                              <w:rPr>
                                <w:rFonts w:ascii="Book Antiqua" w:hAnsi="Book Antiqua"/>
                                <w:b/>
                                <w:bCs/>
                                <w:i/>
                                <w:iCs/>
                              </w:rPr>
                            </w:pPr>
                            <w:r w:rsidRPr="009619D4">
                              <w:rPr>
                                <w:rFonts w:ascii="Book Antiqua" w:hAnsi="Book Antiqua"/>
                                <w:b/>
                                <w:bCs/>
                                <w:i/>
                                <w:iCs/>
                              </w:rPr>
                              <w:t xml:space="preserve">Adults $17.00        Children under </w:t>
                            </w:r>
                            <w:proofErr w:type="gramStart"/>
                            <w:r w:rsidRPr="009619D4">
                              <w:rPr>
                                <w:rFonts w:ascii="Book Antiqua" w:hAnsi="Book Antiqua"/>
                                <w:b/>
                                <w:bCs/>
                                <w:i/>
                                <w:iCs/>
                              </w:rPr>
                              <w:t>12  $</w:t>
                            </w:r>
                            <w:proofErr w:type="gramEnd"/>
                            <w:r w:rsidRPr="009619D4">
                              <w:rPr>
                                <w:rFonts w:ascii="Book Antiqua" w:hAnsi="Book Antiqua"/>
                                <w:b/>
                                <w:bCs/>
                                <w:i/>
                                <w:iCs/>
                              </w:rPr>
                              <w:t>8.00</w:t>
                            </w:r>
                          </w:p>
                          <w:p w14:paraId="12255D0B" w14:textId="77777777" w:rsidR="009619D4" w:rsidRDefault="009619D4" w:rsidP="009619D4">
                            <w:pPr>
                              <w:jc w:val="center"/>
                              <w:rPr>
                                <w:rFonts w:ascii="Book Antiqua" w:hAnsi="Book Antiqua"/>
                                <w:b/>
                                <w:bCs/>
                                <w:i/>
                                <w:iCs/>
                              </w:rPr>
                            </w:pPr>
                            <w:r w:rsidRPr="009619D4">
                              <w:rPr>
                                <w:rFonts w:ascii="Book Antiqua" w:hAnsi="Book Antiqua"/>
                                <w:b/>
                                <w:bCs/>
                                <w:i/>
                                <w:iCs/>
                              </w:rPr>
                              <w:t>PICK-UP:   between 3:30 and 5:00 pm</w:t>
                            </w:r>
                          </w:p>
                          <w:p w14:paraId="3E6F2FCF" w14:textId="77777777" w:rsidR="009619D4" w:rsidRPr="009619D4" w:rsidRDefault="009619D4" w:rsidP="009619D4">
                            <w:pPr>
                              <w:jc w:val="center"/>
                              <w:rPr>
                                <w:rFonts w:ascii="Book Antiqua" w:hAnsi="Book Antiqua"/>
                                <w:b/>
                                <w:bCs/>
                                <w:i/>
                                <w:iCs/>
                              </w:rPr>
                            </w:pPr>
                          </w:p>
                          <w:p w14:paraId="4A89F69C" w14:textId="02D10653" w:rsidR="009619D4" w:rsidRPr="009619D4" w:rsidRDefault="009619D4" w:rsidP="009619D4">
                            <w:pPr>
                              <w:jc w:val="center"/>
                              <w:rPr>
                                <w:rFonts w:ascii="Book Antiqua" w:hAnsi="Book Antiqua"/>
                                <w:b/>
                                <w:bCs/>
                                <w:i/>
                                <w:iCs/>
                              </w:rPr>
                            </w:pPr>
                            <w:r w:rsidRPr="009619D4">
                              <w:rPr>
                                <w:rFonts w:ascii="Book Antiqua" w:hAnsi="Book Antiqua"/>
                                <w:b/>
                                <w:bCs/>
                                <w:i/>
                                <w:iCs/>
                              </w:rPr>
                              <w:t xml:space="preserve">To </w:t>
                            </w:r>
                            <w:proofErr w:type="gramStart"/>
                            <w:r w:rsidRPr="009619D4">
                              <w:rPr>
                                <w:rFonts w:ascii="Book Antiqua" w:hAnsi="Book Antiqua"/>
                                <w:b/>
                                <w:bCs/>
                                <w:i/>
                                <w:iCs/>
                              </w:rPr>
                              <w:t>Order,  please</w:t>
                            </w:r>
                            <w:proofErr w:type="gramEnd"/>
                            <w:r w:rsidRPr="009619D4">
                              <w:rPr>
                                <w:rFonts w:ascii="Book Antiqua" w:hAnsi="Book Antiqua"/>
                                <w:b/>
                                <w:bCs/>
                                <w:i/>
                                <w:iCs/>
                              </w:rPr>
                              <w:t xml:space="preserve"> call: -</w:t>
                            </w:r>
                          </w:p>
                          <w:p w14:paraId="29C6936B" w14:textId="2D46FEB8" w:rsidR="009619D4" w:rsidRPr="009619D4" w:rsidRDefault="009619D4" w:rsidP="009619D4">
                            <w:pPr>
                              <w:jc w:val="center"/>
                              <w:rPr>
                                <w:rFonts w:ascii="Book Antiqua" w:hAnsi="Book Antiqua"/>
                                <w:b/>
                                <w:bCs/>
                                <w:i/>
                                <w:iCs/>
                              </w:rPr>
                            </w:pPr>
                            <w:r w:rsidRPr="009619D4">
                              <w:rPr>
                                <w:rFonts w:ascii="Book Antiqua" w:hAnsi="Book Antiqua"/>
                                <w:b/>
                                <w:bCs/>
                                <w:i/>
                                <w:iCs/>
                              </w:rPr>
                              <w:t>Louise @ (709) 834-2385 or Shirley @ (709) 368-9504</w:t>
                            </w:r>
                          </w:p>
                          <w:p w14:paraId="4212340E" w14:textId="77777777" w:rsidR="009619D4" w:rsidRPr="009619D4" w:rsidRDefault="009619D4" w:rsidP="009619D4">
                            <w:pPr>
                              <w:jc w:val="center"/>
                              <w:rPr>
                                <w:rFonts w:ascii="Book Antiqua" w:hAnsi="Book Antiqua"/>
                                <w:b/>
                                <w:bCs/>
                                <w:i/>
                                <w:iCs/>
                              </w:rPr>
                            </w:pPr>
                          </w:p>
                          <w:p w14:paraId="4F63E22A" w14:textId="2982C7F4" w:rsidR="009619D4" w:rsidRPr="009619D4" w:rsidRDefault="009619D4" w:rsidP="009619D4">
                            <w:pPr>
                              <w:jc w:val="center"/>
                              <w:rPr>
                                <w:rFonts w:ascii="Book Antiqua" w:hAnsi="Book Antiqua"/>
                                <w:b/>
                                <w:bCs/>
                                <w:i/>
                                <w:iCs/>
                              </w:rPr>
                            </w:pPr>
                            <w:r w:rsidRPr="009619D4">
                              <w:rPr>
                                <w:rFonts w:ascii="Book Antiqua" w:hAnsi="Book Antiqua"/>
                                <w:b/>
                                <w:bCs/>
                                <w:i/>
                                <w:iCs/>
                              </w:rPr>
                              <w:t xml:space="preserve">Order deadline:  Sunday, April </w:t>
                            </w:r>
                            <w:r w:rsidR="00A65F0B">
                              <w:rPr>
                                <w:rFonts w:ascii="Book Antiqua" w:hAnsi="Book Antiqua"/>
                                <w:b/>
                                <w:bCs/>
                                <w:i/>
                                <w:iCs/>
                              </w:rPr>
                              <w:t>19</w:t>
                            </w:r>
                            <w:r w:rsidRPr="009619D4">
                              <w:rPr>
                                <w:rFonts w:ascii="Book Antiqua" w:hAnsi="Book Antiqua"/>
                                <w:b/>
                                <w:bCs/>
                                <w:i/>
                                <w:iCs/>
                              </w:rPr>
                              <w:t>, 2026</w:t>
                            </w:r>
                          </w:p>
                          <w:p w14:paraId="45E8405F" w14:textId="77777777" w:rsidR="009619D4" w:rsidRPr="00FC62C6" w:rsidRDefault="009619D4" w:rsidP="00FC62C6">
                            <w:pPr>
                              <w:jc w:val="center"/>
                              <w:rPr>
                                <w:rFonts w:ascii="Book Antiqua" w:hAnsi="Book Antiqua"/>
                                <w:b/>
                                <w:bCs/>
                                <w:i/>
                                <w:iCs/>
                              </w:rPr>
                            </w:pPr>
                            <w:r w:rsidRPr="009619D4">
                              <w:rPr>
                                <w:rFonts w:ascii="Book Antiqua" w:hAnsi="Book Antiqua"/>
                                <w:b/>
                                <w:bCs/>
                                <w:i/>
                                <w:iCs/>
                              </w:rPr>
                              <w:t>We thank you for your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AAE52B0" id="_x0000_t202" coordsize="21600,21600" o:spt="202" path="m,l,21600r21600,l21600,xe">
                <v:stroke joinstyle="miter"/>
                <v:path gradientshapeok="t" o:connecttype="rect"/>
              </v:shapetype>
              <v:shape id="Text Box 1" o:spid="_x0000_s1026" type="#_x0000_t202" style="position:absolute;margin-left:0;margin-top:20.5pt;width:40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" filled="f" strokeweight=".5pt">
                <v:textbox style="mso-fit-shape-to-text:t">
                  <w:txbxContent>
                    <w:p w14:paraId="4ACA1FB7" w14:textId="77777777" w:rsidR="009619D4" w:rsidRPr="009619D4" w:rsidRDefault="009619D4" w:rsidP="009619D4">
                      <w:pPr>
                        <w:jc w:val="center"/>
                        <w:rPr>
                          <w:rFonts w:ascii="Book Antiqua" w:hAnsi="Book Antiqua"/>
                          <w:b/>
                          <w:bCs/>
                          <w:i/>
                          <w:iCs/>
                        </w:rPr>
                      </w:pPr>
                      <w:r w:rsidRPr="009619D4">
                        <w:rPr>
                          <w:rFonts w:ascii="Book Antiqua" w:hAnsi="Book Antiqua"/>
                          <w:b/>
                          <w:bCs/>
                          <w:i/>
                          <w:iCs/>
                        </w:rPr>
                        <w:t>Spring Lasagna Take Out</w:t>
                      </w:r>
                    </w:p>
                    <w:p w14:paraId="472F8A5E" w14:textId="77777777" w:rsidR="009619D4" w:rsidRPr="009619D4" w:rsidRDefault="009619D4" w:rsidP="009619D4">
                      <w:pPr>
                        <w:jc w:val="center"/>
                        <w:rPr>
                          <w:rFonts w:ascii="Book Antiqua" w:hAnsi="Book Antiqua"/>
                          <w:b/>
                          <w:bCs/>
                          <w:i/>
                          <w:iCs/>
                        </w:rPr>
                      </w:pPr>
                      <w:r w:rsidRPr="009619D4">
                        <w:rPr>
                          <w:rFonts w:ascii="Book Antiqua" w:hAnsi="Book Antiqua"/>
                          <w:b/>
                          <w:bCs/>
                          <w:i/>
                          <w:iCs/>
                        </w:rPr>
                        <w:t>Saturday, April 25, 2026</w:t>
                      </w:r>
                    </w:p>
                    <w:p w14:paraId="05DC1EA7" w14:textId="77777777" w:rsidR="009619D4" w:rsidRPr="009619D4" w:rsidRDefault="009619D4" w:rsidP="009619D4">
                      <w:pPr>
                        <w:jc w:val="center"/>
                        <w:rPr>
                          <w:rFonts w:ascii="Book Antiqua" w:hAnsi="Book Antiqua"/>
                          <w:b/>
                          <w:bCs/>
                          <w:i/>
                          <w:iCs/>
                        </w:rPr>
                      </w:pPr>
                      <w:r w:rsidRPr="009619D4">
                        <w:rPr>
                          <w:rFonts w:ascii="Book Antiqua" w:hAnsi="Book Antiqua"/>
                          <w:b/>
                          <w:bCs/>
                          <w:i/>
                          <w:iCs/>
                        </w:rPr>
                        <w:t>Lasagna, Caesar Salad, roll and dessert</w:t>
                      </w:r>
                    </w:p>
                    <w:p w14:paraId="6890B2B9" w14:textId="77777777" w:rsidR="009619D4" w:rsidRPr="009619D4" w:rsidRDefault="009619D4" w:rsidP="009619D4">
                      <w:pPr>
                        <w:jc w:val="center"/>
                        <w:rPr>
                          <w:rFonts w:ascii="Book Antiqua" w:hAnsi="Book Antiqua"/>
                          <w:b/>
                          <w:bCs/>
                          <w:i/>
                          <w:iCs/>
                        </w:rPr>
                      </w:pPr>
                      <w:r w:rsidRPr="009619D4">
                        <w:rPr>
                          <w:rFonts w:ascii="Book Antiqua" w:hAnsi="Book Antiqua"/>
                          <w:b/>
                          <w:bCs/>
                          <w:i/>
                          <w:iCs/>
                        </w:rPr>
                        <w:t xml:space="preserve">Adults $17.00        Children under </w:t>
                      </w:r>
                      <w:proofErr w:type="gramStart"/>
                      <w:r w:rsidRPr="009619D4">
                        <w:rPr>
                          <w:rFonts w:ascii="Book Antiqua" w:hAnsi="Book Antiqua"/>
                          <w:b/>
                          <w:bCs/>
                          <w:i/>
                          <w:iCs/>
                        </w:rPr>
                        <w:t>12  $</w:t>
                      </w:r>
                      <w:proofErr w:type="gramEnd"/>
                      <w:r w:rsidRPr="009619D4">
                        <w:rPr>
                          <w:rFonts w:ascii="Book Antiqua" w:hAnsi="Book Antiqua"/>
                          <w:b/>
                          <w:bCs/>
                          <w:i/>
                          <w:iCs/>
                        </w:rPr>
                        <w:t>8.00</w:t>
                      </w:r>
                    </w:p>
                    <w:p w14:paraId="12255D0B" w14:textId="77777777" w:rsidR="009619D4" w:rsidRDefault="009619D4" w:rsidP="009619D4">
                      <w:pPr>
                        <w:jc w:val="center"/>
                        <w:rPr>
                          <w:rFonts w:ascii="Book Antiqua" w:hAnsi="Book Antiqua"/>
                          <w:b/>
                          <w:bCs/>
                          <w:i/>
                          <w:iCs/>
                        </w:rPr>
                      </w:pPr>
                      <w:r w:rsidRPr="009619D4">
                        <w:rPr>
                          <w:rFonts w:ascii="Book Antiqua" w:hAnsi="Book Antiqua"/>
                          <w:b/>
                          <w:bCs/>
                          <w:i/>
                          <w:iCs/>
                        </w:rPr>
                        <w:t>PICK-UP:   between 3:30 and 5:00 pm</w:t>
                      </w:r>
                    </w:p>
                    <w:p w14:paraId="3E6F2FCF" w14:textId="77777777" w:rsidR="009619D4" w:rsidRPr="009619D4" w:rsidRDefault="009619D4" w:rsidP="009619D4">
                      <w:pPr>
                        <w:jc w:val="center"/>
                        <w:rPr>
                          <w:rFonts w:ascii="Book Antiqua" w:hAnsi="Book Antiqua"/>
                          <w:b/>
                          <w:bCs/>
                          <w:i/>
                          <w:iCs/>
                        </w:rPr>
                      </w:pPr>
                    </w:p>
                    <w:p w14:paraId="4A89F69C" w14:textId="02D10653" w:rsidR="009619D4" w:rsidRPr="009619D4" w:rsidRDefault="009619D4" w:rsidP="009619D4">
                      <w:pPr>
                        <w:jc w:val="center"/>
                        <w:rPr>
                          <w:rFonts w:ascii="Book Antiqua" w:hAnsi="Book Antiqua"/>
                          <w:b/>
                          <w:bCs/>
                          <w:i/>
                          <w:iCs/>
                        </w:rPr>
                      </w:pPr>
                      <w:r w:rsidRPr="009619D4">
                        <w:rPr>
                          <w:rFonts w:ascii="Book Antiqua" w:hAnsi="Book Antiqua"/>
                          <w:b/>
                          <w:bCs/>
                          <w:i/>
                          <w:iCs/>
                        </w:rPr>
                        <w:t xml:space="preserve">To </w:t>
                      </w:r>
                      <w:proofErr w:type="gramStart"/>
                      <w:r w:rsidRPr="009619D4">
                        <w:rPr>
                          <w:rFonts w:ascii="Book Antiqua" w:hAnsi="Book Antiqua"/>
                          <w:b/>
                          <w:bCs/>
                          <w:i/>
                          <w:iCs/>
                        </w:rPr>
                        <w:t>Order,  please</w:t>
                      </w:r>
                      <w:proofErr w:type="gramEnd"/>
                      <w:r w:rsidRPr="009619D4">
                        <w:rPr>
                          <w:rFonts w:ascii="Book Antiqua" w:hAnsi="Book Antiqua"/>
                          <w:b/>
                          <w:bCs/>
                          <w:i/>
                          <w:iCs/>
                        </w:rPr>
                        <w:t xml:space="preserve"> call: -</w:t>
                      </w:r>
                    </w:p>
                    <w:p w14:paraId="29C6936B" w14:textId="2D46FEB8" w:rsidR="009619D4" w:rsidRPr="009619D4" w:rsidRDefault="009619D4" w:rsidP="009619D4">
                      <w:pPr>
                        <w:jc w:val="center"/>
                        <w:rPr>
                          <w:rFonts w:ascii="Book Antiqua" w:hAnsi="Book Antiqua"/>
                          <w:b/>
                          <w:bCs/>
                          <w:i/>
                          <w:iCs/>
                        </w:rPr>
                      </w:pPr>
                      <w:r w:rsidRPr="009619D4">
                        <w:rPr>
                          <w:rFonts w:ascii="Book Antiqua" w:hAnsi="Book Antiqua"/>
                          <w:b/>
                          <w:bCs/>
                          <w:i/>
                          <w:iCs/>
                        </w:rPr>
                        <w:t>Louise @ (709) 834-2385 or Shirley @ (709) 368-9504</w:t>
                      </w:r>
                    </w:p>
                    <w:p w14:paraId="4212340E" w14:textId="77777777" w:rsidR="009619D4" w:rsidRPr="009619D4" w:rsidRDefault="009619D4" w:rsidP="009619D4">
                      <w:pPr>
                        <w:jc w:val="center"/>
                        <w:rPr>
                          <w:rFonts w:ascii="Book Antiqua" w:hAnsi="Book Antiqua"/>
                          <w:b/>
                          <w:bCs/>
                          <w:i/>
                          <w:iCs/>
                        </w:rPr>
                      </w:pPr>
                    </w:p>
                    <w:p w14:paraId="4F63E22A" w14:textId="2982C7F4" w:rsidR="009619D4" w:rsidRPr="009619D4" w:rsidRDefault="009619D4" w:rsidP="009619D4">
                      <w:pPr>
                        <w:jc w:val="center"/>
                        <w:rPr>
                          <w:rFonts w:ascii="Book Antiqua" w:hAnsi="Book Antiqua"/>
                          <w:b/>
                          <w:bCs/>
                          <w:i/>
                          <w:iCs/>
                        </w:rPr>
                      </w:pPr>
                      <w:r w:rsidRPr="009619D4">
                        <w:rPr>
                          <w:rFonts w:ascii="Book Antiqua" w:hAnsi="Book Antiqua"/>
                          <w:b/>
                          <w:bCs/>
                          <w:i/>
                          <w:iCs/>
                        </w:rPr>
                        <w:t xml:space="preserve">Order deadline:  Sunday, April </w:t>
                      </w:r>
                      <w:r w:rsidR="00A65F0B">
                        <w:rPr>
                          <w:rFonts w:ascii="Book Antiqua" w:hAnsi="Book Antiqua"/>
                          <w:b/>
                          <w:bCs/>
                          <w:i/>
                          <w:iCs/>
                        </w:rPr>
                        <w:t>19</w:t>
                      </w:r>
                      <w:r w:rsidRPr="009619D4">
                        <w:rPr>
                          <w:rFonts w:ascii="Book Antiqua" w:hAnsi="Book Antiqua"/>
                          <w:b/>
                          <w:bCs/>
                          <w:i/>
                          <w:iCs/>
                        </w:rPr>
                        <w:t>, 2026</w:t>
                      </w:r>
                    </w:p>
                    <w:p w14:paraId="45E8405F" w14:textId="77777777" w:rsidR="009619D4" w:rsidRPr="00FC62C6" w:rsidRDefault="009619D4" w:rsidP="00FC62C6">
                      <w:pPr>
                        <w:jc w:val="center"/>
                        <w:rPr>
                          <w:rFonts w:ascii="Book Antiqua" w:hAnsi="Book Antiqua"/>
                          <w:b/>
                          <w:bCs/>
                          <w:i/>
                          <w:iCs/>
                        </w:rPr>
                      </w:pPr>
                      <w:r w:rsidRPr="009619D4">
                        <w:rPr>
                          <w:rFonts w:ascii="Book Antiqua" w:hAnsi="Book Antiqua"/>
                          <w:b/>
                          <w:bCs/>
                          <w:i/>
                          <w:iCs/>
                        </w:rPr>
                        <w:t>We thank you for your support</w:t>
                      </w:r>
                    </w:p>
                  </w:txbxContent>
                </v:textbox>
                <w10:wrap type="square"/>
              </v:shape>
            </w:pict>
          </mc:Fallback>
        </mc:AlternateContent>
      </w:r>
    </w:p>
    <w:p w14:paraId="41298EBA" w14:textId="43E6DD8F" w:rsidR="009619D4" w:rsidRDefault="009619D4">
      <w:pPr>
        <w:rPr>
          <w:rFonts w:ascii="Arial" w:eastAsia="Arial" w:hAnsi="Arial" w:cs="Arial"/>
          <w:i/>
          <w:iCs/>
          <w:color w:val="000000"/>
          <w:sz w:val="18"/>
          <w:szCs w:val="18"/>
          <w:u w:color="000000"/>
          <w:lang w:val="pt-PT" w:eastAsia="en-CA"/>
        </w:rPr>
      </w:pPr>
    </w:p>
    <w:sectPr w:rsidR="009619D4" w:rsidSect="00D62EA5">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EF41" w14:textId="77777777" w:rsidR="005D70FB" w:rsidRDefault="005D70FB">
      <w:r>
        <w:separator/>
      </w:r>
    </w:p>
  </w:endnote>
  <w:endnote w:type="continuationSeparator" w:id="0">
    <w:p w14:paraId="29E13D93" w14:textId="77777777" w:rsidR="005D70FB" w:rsidRDefault="005D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cript MT Bold">
    <w:altName w:val="Calibri"/>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2F881" w14:textId="77777777" w:rsidR="005D70FB" w:rsidRDefault="005D70FB">
      <w:r>
        <w:separator/>
      </w:r>
    </w:p>
  </w:footnote>
  <w:footnote w:type="continuationSeparator" w:id="0">
    <w:p w14:paraId="17796ABA" w14:textId="77777777" w:rsidR="005D70FB" w:rsidRDefault="005D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5B8"/>
    <w:multiLevelType w:val="hybridMultilevel"/>
    <w:tmpl w:val="F538240E"/>
    <w:lvl w:ilvl="0" w:tplc="BD829EC2">
      <w:numFmt w:val="bullet"/>
      <w:lvlText w:val="-"/>
      <w:lvlJc w:val="left"/>
      <w:pPr>
        <w:ind w:left="48" w:hanging="360"/>
      </w:pPr>
      <w:rPr>
        <w:rFonts w:ascii="Cambria" w:eastAsia="Times New Roman" w:hAnsi="Cambria" w:cs="Arial" w:hint="default"/>
      </w:rPr>
    </w:lvl>
    <w:lvl w:ilvl="1" w:tplc="10090003">
      <w:start w:val="1"/>
      <w:numFmt w:val="bullet"/>
      <w:lvlText w:val="o"/>
      <w:lvlJc w:val="left"/>
      <w:pPr>
        <w:ind w:left="768" w:hanging="360"/>
      </w:pPr>
      <w:rPr>
        <w:rFonts w:ascii="Courier New" w:hAnsi="Courier New" w:cs="Courier New" w:hint="default"/>
      </w:rPr>
    </w:lvl>
    <w:lvl w:ilvl="2" w:tplc="10090005">
      <w:start w:val="1"/>
      <w:numFmt w:val="bullet"/>
      <w:lvlText w:val=""/>
      <w:lvlJc w:val="left"/>
      <w:pPr>
        <w:ind w:left="1488" w:hanging="360"/>
      </w:pPr>
      <w:rPr>
        <w:rFonts w:ascii="Wingdings" w:hAnsi="Wingdings" w:hint="default"/>
      </w:rPr>
    </w:lvl>
    <w:lvl w:ilvl="3" w:tplc="10090001">
      <w:start w:val="1"/>
      <w:numFmt w:val="bullet"/>
      <w:lvlText w:val=""/>
      <w:lvlJc w:val="left"/>
      <w:pPr>
        <w:ind w:left="2208" w:hanging="360"/>
      </w:pPr>
      <w:rPr>
        <w:rFonts w:ascii="Symbol" w:hAnsi="Symbol" w:hint="default"/>
      </w:rPr>
    </w:lvl>
    <w:lvl w:ilvl="4" w:tplc="10090003">
      <w:start w:val="1"/>
      <w:numFmt w:val="bullet"/>
      <w:lvlText w:val="o"/>
      <w:lvlJc w:val="left"/>
      <w:pPr>
        <w:ind w:left="2928" w:hanging="360"/>
      </w:pPr>
      <w:rPr>
        <w:rFonts w:ascii="Courier New" w:hAnsi="Courier New" w:cs="Courier New" w:hint="default"/>
      </w:rPr>
    </w:lvl>
    <w:lvl w:ilvl="5" w:tplc="10090005">
      <w:start w:val="1"/>
      <w:numFmt w:val="bullet"/>
      <w:lvlText w:val=""/>
      <w:lvlJc w:val="left"/>
      <w:pPr>
        <w:ind w:left="3648" w:hanging="360"/>
      </w:pPr>
      <w:rPr>
        <w:rFonts w:ascii="Wingdings" w:hAnsi="Wingdings" w:hint="default"/>
      </w:rPr>
    </w:lvl>
    <w:lvl w:ilvl="6" w:tplc="10090001">
      <w:start w:val="1"/>
      <w:numFmt w:val="bullet"/>
      <w:lvlText w:val=""/>
      <w:lvlJc w:val="left"/>
      <w:pPr>
        <w:ind w:left="4368" w:hanging="360"/>
      </w:pPr>
      <w:rPr>
        <w:rFonts w:ascii="Symbol" w:hAnsi="Symbol" w:hint="default"/>
      </w:rPr>
    </w:lvl>
    <w:lvl w:ilvl="7" w:tplc="10090003">
      <w:start w:val="1"/>
      <w:numFmt w:val="bullet"/>
      <w:lvlText w:val="o"/>
      <w:lvlJc w:val="left"/>
      <w:pPr>
        <w:ind w:left="5088" w:hanging="360"/>
      </w:pPr>
      <w:rPr>
        <w:rFonts w:ascii="Courier New" w:hAnsi="Courier New" w:cs="Courier New" w:hint="default"/>
      </w:rPr>
    </w:lvl>
    <w:lvl w:ilvl="8" w:tplc="10090005">
      <w:start w:val="1"/>
      <w:numFmt w:val="bullet"/>
      <w:lvlText w:val=""/>
      <w:lvlJc w:val="left"/>
      <w:pPr>
        <w:ind w:left="5808" w:hanging="360"/>
      </w:pPr>
      <w:rPr>
        <w:rFonts w:ascii="Wingdings" w:hAnsi="Wingdings" w:hint="default"/>
      </w:rPr>
    </w:lvl>
  </w:abstractNum>
  <w:abstractNum w:abstractNumId="1" w15:restartNumberingAfterBreak="0">
    <w:nsid w:val="23BE670D"/>
    <w:multiLevelType w:val="hybridMultilevel"/>
    <w:tmpl w:val="84CE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58537214">
    <w:abstractNumId w:val="2"/>
  </w:num>
  <w:num w:numId="2" w16cid:durableId="854807040">
    <w:abstractNumId w:val="0"/>
  </w:num>
  <w:num w:numId="3" w16cid:durableId="1039284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16101"/>
    <w:rsid w:val="0001622B"/>
    <w:rsid w:val="00025DC9"/>
    <w:rsid w:val="00026977"/>
    <w:rsid w:val="0003437F"/>
    <w:rsid w:val="00044D84"/>
    <w:rsid w:val="00045DC9"/>
    <w:rsid w:val="00055DF0"/>
    <w:rsid w:val="00055F8B"/>
    <w:rsid w:val="00067999"/>
    <w:rsid w:val="000777A8"/>
    <w:rsid w:val="0008664A"/>
    <w:rsid w:val="000A4A9D"/>
    <w:rsid w:val="000B3440"/>
    <w:rsid w:val="000C2613"/>
    <w:rsid w:val="000C7F2F"/>
    <w:rsid w:val="000D4255"/>
    <w:rsid w:val="000D6442"/>
    <w:rsid w:val="000E67FA"/>
    <w:rsid w:val="000E684B"/>
    <w:rsid w:val="000F13AC"/>
    <w:rsid w:val="001052C3"/>
    <w:rsid w:val="00106185"/>
    <w:rsid w:val="001126EF"/>
    <w:rsid w:val="00114B7D"/>
    <w:rsid w:val="00117BF0"/>
    <w:rsid w:val="00123A1E"/>
    <w:rsid w:val="00144890"/>
    <w:rsid w:val="0014792F"/>
    <w:rsid w:val="001805BA"/>
    <w:rsid w:val="00187FE9"/>
    <w:rsid w:val="001917E8"/>
    <w:rsid w:val="001A7C26"/>
    <w:rsid w:val="001B4B10"/>
    <w:rsid w:val="001F3592"/>
    <w:rsid w:val="001F538A"/>
    <w:rsid w:val="00210020"/>
    <w:rsid w:val="00214128"/>
    <w:rsid w:val="00225A8E"/>
    <w:rsid w:val="00233BD4"/>
    <w:rsid w:val="002430BA"/>
    <w:rsid w:val="00245158"/>
    <w:rsid w:val="00250AB7"/>
    <w:rsid w:val="0025655B"/>
    <w:rsid w:val="00257C7D"/>
    <w:rsid w:val="002621E5"/>
    <w:rsid w:val="002658CE"/>
    <w:rsid w:val="0026675D"/>
    <w:rsid w:val="002763A1"/>
    <w:rsid w:val="00276BDC"/>
    <w:rsid w:val="00284ADB"/>
    <w:rsid w:val="00287F1D"/>
    <w:rsid w:val="0029301A"/>
    <w:rsid w:val="00293A30"/>
    <w:rsid w:val="002B626B"/>
    <w:rsid w:val="002C6958"/>
    <w:rsid w:val="002D3BD0"/>
    <w:rsid w:val="002D52F9"/>
    <w:rsid w:val="002E0CE9"/>
    <w:rsid w:val="002E0E65"/>
    <w:rsid w:val="002E2427"/>
    <w:rsid w:val="002E41B8"/>
    <w:rsid w:val="002F7B2C"/>
    <w:rsid w:val="00316345"/>
    <w:rsid w:val="00327D35"/>
    <w:rsid w:val="0033396C"/>
    <w:rsid w:val="00342979"/>
    <w:rsid w:val="003478F4"/>
    <w:rsid w:val="0035557E"/>
    <w:rsid w:val="00365E43"/>
    <w:rsid w:val="0038473D"/>
    <w:rsid w:val="003B50AE"/>
    <w:rsid w:val="003B64CE"/>
    <w:rsid w:val="003D1C9F"/>
    <w:rsid w:val="003E3564"/>
    <w:rsid w:val="00400758"/>
    <w:rsid w:val="00405290"/>
    <w:rsid w:val="00412C9A"/>
    <w:rsid w:val="00413464"/>
    <w:rsid w:val="0042131A"/>
    <w:rsid w:val="00422717"/>
    <w:rsid w:val="0042384B"/>
    <w:rsid w:val="00440BBB"/>
    <w:rsid w:val="00445AC0"/>
    <w:rsid w:val="00461371"/>
    <w:rsid w:val="00463F6E"/>
    <w:rsid w:val="00466AA3"/>
    <w:rsid w:val="0047029F"/>
    <w:rsid w:val="00475BDC"/>
    <w:rsid w:val="0047712C"/>
    <w:rsid w:val="00481492"/>
    <w:rsid w:val="004820E1"/>
    <w:rsid w:val="004877D6"/>
    <w:rsid w:val="004936B6"/>
    <w:rsid w:val="00495AAE"/>
    <w:rsid w:val="004A420F"/>
    <w:rsid w:val="004C1308"/>
    <w:rsid w:val="004D19D3"/>
    <w:rsid w:val="004D2F18"/>
    <w:rsid w:val="004E1A02"/>
    <w:rsid w:val="004E4438"/>
    <w:rsid w:val="004F08D1"/>
    <w:rsid w:val="004F7005"/>
    <w:rsid w:val="00502D13"/>
    <w:rsid w:val="00503288"/>
    <w:rsid w:val="005047DC"/>
    <w:rsid w:val="005070F1"/>
    <w:rsid w:val="00516FA8"/>
    <w:rsid w:val="005200C3"/>
    <w:rsid w:val="0053109A"/>
    <w:rsid w:val="00540A8A"/>
    <w:rsid w:val="0054441D"/>
    <w:rsid w:val="0054684D"/>
    <w:rsid w:val="00557A90"/>
    <w:rsid w:val="005618AB"/>
    <w:rsid w:val="0058291E"/>
    <w:rsid w:val="005855C4"/>
    <w:rsid w:val="00587045"/>
    <w:rsid w:val="0059242B"/>
    <w:rsid w:val="00592627"/>
    <w:rsid w:val="0059343B"/>
    <w:rsid w:val="00596149"/>
    <w:rsid w:val="00597625"/>
    <w:rsid w:val="005C744E"/>
    <w:rsid w:val="005D70FB"/>
    <w:rsid w:val="005E5037"/>
    <w:rsid w:val="005E5F31"/>
    <w:rsid w:val="005F0E75"/>
    <w:rsid w:val="00602240"/>
    <w:rsid w:val="00611472"/>
    <w:rsid w:val="00613767"/>
    <w:rsid w:val="00617862"/>
    <w:rsid w:val="00620B75"/>
    <w:rsid w:val="00622F8E"/>
    <w:rsid w:val="00635744"/>
    <w:rsid w:val="00650FB5"/>
    <w:rsid w:val="006557FF"/>
    <w:rsid w:val="00655C4B"/>
    <w:rsid w:val="00662F93"/>
    <w:rsid w:val="006704EA"/>
    <w:rsid w:val="00680CF6"/>
    <w:rsid w:val="00687258"/>
    <w:rsid w:val="00694696"/>
    <w:rsid w:val="0069794D"/>
    <w:rsid w:val="006A2B58"/>
    <w:rsid w:val="006A36DE"/>
    <w:rsid w:val="006C5B20"/>
    <w:rsid w:val="006C7AFF"/>
    <w:rsid w:val="006D34FC"/>
    <w:rsid w:val="006E1197"/>
    <w:rsid w:val="006E7E78"/>
    <w:rsid w:val="0070014A"/>
    <w:rsid w:val="00705A9C"/>
    <w:rsid w:val="007079D6"/>
    <w:rsid w:val="00724268"/>
    <w:rsid w:val="00733F5C"/>
    <w:rsid w:val="00737EB2"/>
    <w:rsid w:val="0074016F"/>
    <w:rsid w:val="00742FFA"/>
    <w:rsid w:val="00746DB7"/>
    <w:rsid w:val="00751327"/>
    <w:rsid w:val="00755614"/>
    <w:rsid w:val="00763F70"/>
    <w:rsid w:val="00772774"/>
    <w:rsid w:val="007746A0"/>
    <w:rsid w:val="00775114"/>
    <w:rsid w:val="00780962"/>
    <w:rsid w:val="007822BE"/>
    <w:rsid w:val="007842CA"/>
    <w:rsid w:val="00790745"/>
    <w:rsid w:val="00794D2C"/>
    <w:rsid w:val="00795F14"/>
    <w:rsid w:val="007964A8"/>
    <w:rsid w:val="007A3521"/>
    <w:rsid w:val="007A3ADF"/>
    <w:rsid w:val="007B13FD"/>
    <w:rsid w:val="007B3E21"/>
    <w:rsid w:val="007D2524"/>
    <w:rsid w:val="007D2D00"/>
    <w:rsid w:val="007D5059"/>
    <w:rsid w:val="007E0492"/>
    <w:rsid w:val="007E751E"/>
    <w:rsid w:val="007F5871"/>
    <w:rsid w:val="007F7675"/>
    <w:rsid w:val="00810321"/>
    <w:rsid w:val="008147D6"/>
    <w:rsid w:val="00821D7D"/>
    <w:rsid w:val="00831F65"/>
    <w:rsid w:val="008342BD"/>
    <w:rsid w:val="00844730"/>
    <w:rsid w:val="008461B0"/>
    <w:rsid w:val="0084675E"/>
    <w:rsid w:val="00850E35"/>
    <w:rsid w:val="00852E94"/>
    <w:rsid w:val="0085633B"/>
    <w:rsid w:val="00862BD4"/>
    <w:rsid w:val="00862BD6"/>
    <w:rsid w:val="00863A01"/>
    <w:rsid w:val="00874628"/>
    <w:rsid w:val="00884D8E"/>
    <w:rsid w:val="00885EA0"/>
    <w:rsid w:val="00897074"/>
    <w:rsid w:val="008B7F6D"/>
    <w:rsid w:val="008C1C02"/>
    <w:rsid w:val="008C718C"/>
    <w:rsid w:val="008D7711"/>
    <w:rsid w:val="008D7BA1"/>
    <w:rsid w:val="008E498C"/>
    <w:rsid w:val="008F3084"/>
    <w:rsid w:val="008F6A9D"/>
    <w:rsid w:val="00911AC9"/>
    <w:rsid w:val="009134C6"/>
    <w:rsid w:val="00922058"/>
    <w:rsid w:val="00925AA3"/>
    <w:rsid w:val="00933D4E"/>
    <w:rsid w:val="00937265"/>
    <w:rsid w:val="00946B68"/>
    <w:rsid w:val="009619D4"/>
    <w:rsid w:val="00966A5F"/>
    <w:rsid w:val="0097299A"/>
    <w:rsid w:val="00975BDD"/>
    <w:rsid w:val="00984AB5"/>
    <w:rsid w:val="0098562C"/>
    <w:rsid w:val="00992D94"/>
    <w:rsid w:val="009A2B50"/>
    <w:rsid w:val="009A59FB"/>
    <w:rsid w:val="009B0DE2"/>
    <w:rsid w:val="009B1FC3"/>
    <w:rsid w:val="009B7932"/>
    <w:rsid w:val="009C17A3"/>
    <w:rsid w:val="009E5080"/>
    <w:rsid w:val="009E59C0"/>
    <w:rsid w:val="009E706E"/>
    <w:rsid w:val="00A033DC"/>
    <w:rsid w:val="00A139D5"/>
    <w:rsid w:val="00A24FE8"/>
    <w:rsid w:val="00A31CEC"/>
    <w:rsid w:val="00A346FA"/>
    <w:rsid w:val="00A352DF"/>
    <w:rsid w:val="00A36528"/>
    <w:rsid w:val="00A40F29"/>
    <w:rsid w:val="00A41C10"/>
    <w:rsid w:val="00A4729C"/>
    <w:rsid w:val="00A502F8"/>
    <w:rsid w:val="00A50612"/>
    <w:rsid w:val="00A55272"/>
    <w:rsid w:val="00A57E0C"/>
    <w:rsid w:val="00A65F0B"/>
    <w:rsid w:val="00A673E9"/>
    <w:rsid w:val="00A86C09"/>
    <w:rsid w:val="00A91D33"/>
    <w:rsid w:val="00A96587"/>
    <w:rsid w:val="00AA1789"/>
    <w:rsid w:val="00AA3BC9"/>
    <w:rsid w:val="00AA4665"/>
    <w:rsid w:val="00AB3019"/>
    <w:rsid w:val="00AB47B0"/>
    <w:rsid w:val="00AB4B1A"/>
    <w:rsid w:val="00AB5D63"/>
    <w:rsid w:val="00AC0ACB"/>
    <w:rsid w:val="00AD0DCB"/>
    <w:rsid w:val="00AD3C00"/>
    <w:rsid w:val="00AE2A55"/>
    <w:rsid w:val="00AE6A4A"/>
    <w:rsid w:val="00AE6ADA"/>
    <w:rsid w:val="00AF5667"/>
    <w:rsid w:val="00AF6980"/>
    <w:rsid w:val="00B0625C"/>
    <w:rsid w:val="00B13240"/>
    <w:rsid w:val="00B153F4"/>
    <w:rsid w:val="00B24C9C"/>
    <w:rsid w:val="00B34108"/>
    <w:rsid w:val="00B35DCA"/>
    <w:rsid w:val="00B36451"/>
    <w:rsid w:val="00B547FE"/>
    <w:rsid w:val="00B6032A"/>
    <w:rsid w:val="00B6110A"/>
    <w:rsid w:val="00B64575"/>
    <w:rsid w:val="00B71701"/>
    <w:rsid w:val="00B75568"/>
    <w:rsid w:val="00B83423"/>
    <w:rsid w:val="00B901D5"/>
    <w:rsid w:val="00B92030"/>
    <w:rsid w:val="00B929AC"/>
    <w:rsid w:val="00B941A8"/>
    <w:rsid w:val="00B9446A"/>
    <w:rsid w:val="00B95C79"/>
    <w:rsid w:val="00B970E8"/>
    <w:rsid w:val="00B972A2"/>
    <w:rsid w:val="00BA2EFD"/>
    <w:rsid w:val="00BB5BF1"/>
    <w:rsid w:val="00BC0413"/>
    <w:rsid w:val="00BC29AD"/>
    <w:rsid w:val="00BC4E99"/>
    <w:rsid w:val="00BD4A1F"/>
    <w:rsid w:val="00BE161F"/>
    <w:rsid w:val="00BF28B2"/>
    <w:rsid w:val="00BF3DEA"/>
    <w:rsid w:val="00BF3F86"/>
    <w:rsid w:val="00C1395B"/>
    <w:rsid w:val="00C27B4A"/>
    <w:rsid w:val="00C30A08"/>
    <w:rsid w:val="00C33CFC"/>
    <w:rsid w:val="00C36EFC"/>
    <w:rsid w:val="00C61A6C"/>
    <w:rsid w:val="00C62641"/>
    <w:rsid w:val="00C6450A"/>
    <w:rsid w:val="00C6570D"/>
    <w:rsid w:val="00C712E4"/>
    <w:rsid w:val="00C74940"/>
    <w:rsid w:val="00C82A96"/>
    <w:rsid w:val="00C947E6"/>
    <w:rsid w:val="00CA060F"/>
    <w:rsid w:val="00CA0D34"/>
    <w:rsid w:val="00CA4486"/>
    <w:rsid w:val="00CA6ADD"/>
    <w:rsid w:val="00CB75F6"/>
    <w:rsid w:val="00CC064C"/>
    <w:rsid w:val="00CD68BB"/>
    <w:rsid w:val="00CF1EC9"/>
    <w:rsid w:val="00CF4732"/>
    <w:rsid w:val="00D05278"/>
    <w:rsid w:val="00D13A2C"/>
    <w:rsid w:val="00D1654D"/>
    <w:rsid w:val="00D3249F"/>
    <w:rsid w:val="00D336F0"/>
    <w:rsid w:val="00D37D7C"/>
    <w:rsid w:val="00D55045"/>
    <w:rsid w:val="00D55656"/>
    <w:rsid w:val="00D62EA5"/>
    <w:rsid w:val="00D65744"/>
    <w:rsid w:val="00D66A9F"/>
    <w:rsid w:val="00D74F67"/>
    <w:rsid w:val="00D80512"/>
    <w:rsid w:val="00D80AE3"/>
    <w:rsid w:val="00D963B8"/>
    <w:rsid w:val="00DC59F4"/>
    <w:rsid w:val="00DD1EEC"/>
    <w:rsid w:val="00DE004B"/>
    <w:rsid w:val="00DE660E"/>
    <w:rsid w:val="00DF3A27"/>
    <w:rsid w:val="00E0218F"/>
    <w:rsid w:val="00E05C04"/>
    <w:rsid w:val="00E123BE"/>
    <w:rsid w:val="00E35DA5"/>
    <w:rsid w:val="00E35F4B"/>
    <w:rsid w:val="00E4078D"/>
    <w:rsid w:val="00E42E34"/>
    <w:rsid w:val="00E441CE"/>
    <w:rsid w:val="00E537E6"/>
    <w:rsid w:val="00E54F09"/>
    <w:rsid w:val="00E5515E"/>
    <w:rsid w:val="00E63A49"/>
    <w:rsid w:val="00E77FE5"/>
    <w:rsid w:val="00E82587"/>
    <w:rsid w:val="00E87FC9"/>
    <w:rsid w:val="00E92FFB"/>
    <w:rsid w:val="00E95222"/>
    <w:rsid w:val="00EB296A"/>
    <w:rsid w:val="00EC102D"/>
    <w:rsid w:val="00EC5F14"/>
    <w:rsid w:val="00ED4A2B"/>
    <w:rsid w:val="00EF1822"/>
    <w:rsid w:val="00EF6C91"/>
    <w:rsid w:val="00EF7F20"/>
    <w:rsid w:val="00F00DCF"/>
    <w:rsid w:val="00F07223"/>
    <w:rsid w:val="00F17B06"/>
    <w:rsid w:val="00F2068A"/>
    <w:rsid w:val="00F279DF"/>
    <w:rsid w:val="00F35E97"/>
    <w:rsid w:val="00F567B1"/>
    <w:rsid w:val="00F61AB0"/>
    <w:rsid w:val="00F6530C"/>
    <w:rsid w:val="00F723A4"/>
    <w:rsid w:val="00F74ED6"/>
    <w:rsid w:val="00F7770C"/>
    <w:rsid w:val="00F77E09"/>
    <w:rsid w:val="00F8092B"/>
    <w:rsid w:val="00F8724A"/>
    <w:rsid w:val="00F904C3"/>
    <w:rsid w:val="00F9723C"/>
    <w:rsid w:val="00FA0DDB"/>
    <w:rsid w:val="00FA15F3"/>
    <w:rsid w:val="00FA2A75"/>
    <w:rsid w:val="00FA357D"/>
    <w:rsid w:val="00FA39C0"/>
    <w:rsid w:val="00FB2849"/>
    <w:rsid w:val="00FE18B7"/>
    <w:rsid w:val="00FF04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link w:val="SubtitleChar"/>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semiHidden/>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semiHidden/>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34"/>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01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val="en-US" w:eastAsia="zh-CN" w:bidi="hi-IN"/>
    </w:rPr>
  </w:style>
  <w:style w:type="paragraph" w:styleId="Header">
    <w:name w:val="header"/>
    <w:basedOn w:val="Normal"/>
    <w:link w:val="HeaderChar"/>
    <w:uiPriority w:val="99"/>
    <w:unhideWhenUsed/>
    <w:rsid w:val="00742FFA"/>
    <w:pPr>
      <w:tabs>
        <w:tab w:val="center" w:pos="4680"/>
        <w:tab w:val="right" w:pos="9360"/>
      </w:tabs>
    </w:pPr>
  </w:style>
  <w:style w:type="character" w:customStyle="1" w:styleId="HeaderChar">
    <w:name w:val="Header Char"/>
    <w:basedOn w:val="DefaultParagraphFont"/>
    <w:link w:val="Header"/>
    <w:uiPriority w:val="99"/>
    <w:rsid w:val="00742FFA"/>
    <w:rPr>
      <w:sz w:val="24"/>
      <w:szCs w:val="24"/>
      <w:lang w:val="en-US" w:eastAsia="en-US"/>
    </w:rPr>
  </w:style>
  <w:style w:type="paragraph" w:styleId="Footer">
    <w:name w:val="footer"/>
    <w:basedOn w:val="Normal"/>
    <w:link w:val="FooterChar"/>
    <w:uiPriority w:val="99"/>
    <w:unhideWhenUsed/>
    <w:rsid w:val="00742FFA"/>
    <w:pPr>
      <w:tabs>
        <w:tab w:val="center" w:pos="4680"/>
        <w:tab w:val="right" w:pos="9360"/>
      </w:tabs>
    </w:pPr>
  </w:style>
  <w:style w:type="character" w:customStyle="1" w:styleId="FooterChar">
    <w:name w:val="Footer Char"/>
    <w:basedOn w:val="DefaultParagraphFont"/>
    <w:link w:val="Footer"/>
    <w:uiPriority w:val="99"/>
    <w:rsid w:val="00742FFA"/>
    <w:rPr>
      <w:sz w:val="24"/>
      <w:szCs w:val="24"/>
      <w:lang w:val="en-US" w:eastAsia="en-US"/>
    </w:rPr>
  </w:style>
  <w:style w:type="character" w:customStyle="1" w:styleId="SubtitleChar">
    <w:name w:val="Subtitle Char"/>
    <w:basedOn w:val="DefaultParagraphFont"/>
    <w:link w:val="Subtitle"/>
    <w:rsid w:val="00D62EA5"/>
    <w:rPr>
      <w:rFonts w:ascii="Arial" w:hAnsi="Arial" w:cs="Arial Unicode MS"/>
      <w:b/>
      <w:bC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5091">
      <w:bodyDiv w:val="1"/>
      <w:marLeft w:val="0"/>
      <w:marRight w:val="0"/>
      <w:marTop w:val="0"/>
      <w:marBottom w:val="0"/>
      <w:divBdr>
        <w:top w:val="none" w:sz="0" w:space="0" w:color="auto"/>
        <w:left w:val="none" w:sz="0" w:space="0" w:color="auto"/>
        <w:bottom w:val="none" w:sz="0" w:space="0" w:color="auto"/>
        <w:right w:val="none" w:sz="0" w:space="0" w:color="auto"/>
      </w:divBdr>
    </w:div>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256210546">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161385350">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360203340">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Madonna Scott</cp:lastModifiedBy>
  <cp:revision>7</cp:revision>
  <cp:lastPrinted>2026-04-09T13:24:00Z</cp:lastPrinted>
  <dcterms:created xsi:type="dcterms:W3CDTF">2026-04-07T13:19:00Z</dcterms:created>
  <dcterms:modified xsi:type="dcterms:W3CDTF">2026-04-09T13:41:00Z</dcterms:modified>
</cp:coreProperties>
</file>