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3E58E2D4" w14:textId="77777777" w:rsidR="00494107" w:rsidRPr="00420586" w:rsidRDefault="00494107" w:rsidP="00053840">
            <w:pPr>
              <w:jc w:val="center"/>
              <w:rPr>
                <w:rFonts w:ascii="Arial" w:hAnsi="Arial" w:cs="Arial"/>
                <w:b/>
                <w:bCs/>
                <w:i/>
                <w:iCs/>
                <w:color w:val="000000" w:themeColor="text1"/>
                <w:sz w:val="16"/>
                <w:szCs w:val="16"/>
                <w:u w:val="single"/>
                <w:lang w:val="en-CA"/>
              </w:rPr>
            </w:pPr>
          </w:p>
          <w:p w14:paraId="4FD624E3" w14:textId="0CD4FF2D" w:rsidR="005E2976" w:rsidRPr="00494107" w:rsidRDefault="005E2976" w:rsidP="005E2976">
            <w:pPr>
              <w:rPr>
                <w:rFonts w:asciiTheme="majorHAnsi" w:hAnsiTheme="majorHAnsi" w:cs="Calibri Light"/>
                <w:b/>
                <w:bCs/>
                <w:sz w:val="22"/>
                <w:szCs w:val="22"/>
                <w:lang w:val="en-CA"/>
              </w:rPr>
            </w:pPr>
            <w:r w:rsidRPr="00494107">
              <w:rPr>
                <w:rFonts w:asciiTheme="majorHAnsi" w:hAnsiTheme="majorHAnsi" w:cs="Calibri Light"/>
                <w:sz w:val="22"/>
                <w:szCs w:val="22"/>
                <w:lang w:val="en-CA"/>
              </w:rPr>
              <w:t xml:space="preserve">Sunday, October 8, </w:t>
            </w:r>
            <w:r w:rsidR="00523BA5" w:rsidRPr="00494107">
              <w:rPr>
                <w:rFonts w:asciiTheme="majorHAnsi" w:hAnsiTheme="majorHAnsi" w:cs="Calibri Light"/>
                <w:sz w:val="22"/>
                <w:szCs w:val="22"/>
                <w:lang w:val="en-CA"/>
              </w:rPr>
              <w:t>Harvest Thanksgiving</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5A494A5C" w14:textId="77777777" w:rsidR="00494107" w:rsidRPr="00494107" w:rsidRDefault="00494107" w:rsidP="005E2976">
            <w:pPr>
              <w:rPr>
                <w:rFonts w:asciiTheme="majorHAnsi" w:hAnsiTheme="majorHAnsi" w:cs="Calibri Light"/>
                <w:sz w:val="22"/>
                <w:szCs w:val="22"/>
                <w:lang w:val="en-CA"/>
              </w:rPr>
            </w:pPr>
          </w:p>
          <w:p w14:paraId="2C657A10" w14:textId="5E6B4AE8" w:rsidR="00523BA5" w:rsidRPr="00494107" w:rsidRDefault="00523BA5" w:rsidP="005E2976">
            <w:pPr>
              <w:rPr>
                <w:rFonts w:asciiTheme="majorHAnsi" w:hAnsiTheme="majorHAnsi" w:cs="Calibri Light"/>
                <w:b/>
                <w:bCs/>
                <w:sz w:val="22"/>
                <w:szCs w:val="22"/>
                <w:lang w:val="en-CA"/>
              </w:rPr>
            </w:pPr>
            <w:r w:rsidRPr="00494107">
              <w:rPr>
                <w:rFonts w:asciiTheme="majorHAnsi" w:hAnsiTheme="majorHAnsi" w:cs="Calibri Light"/>
                <w:sz w:val="22"/>
                <w:szCs w:val="22"/>
                <w:lang w:val="en-CA"/>
              </w:rPr>
              <w:t xml:space="preserve">Sunday, October 15, Pentecost 20, 10:30 a.m. </w:t>
            </w:r>
            <w:r w:rsidRPr="00494107">
              <w:rPr>
                <w:rFonts w:asciiTheme="majorHAnsi" w:hAnsiTheme="majorHAnsi" w:cs="Calibri Light"/>
                <w:b/>
                <w:bCs/>
                <w:sz w:val="22"/>
                <w:szCs w:val="22"/>
                <w:lang w:val="en-CA"/>
              </w:rPr>
              <w:t>Morning Prayer</w:t>
            </w:r>
          </w:p>
          <w:p w14:paraId="66C5993B" w14:textId="77777777" w:rsidR="00A329D3" w:rsidRPr="00494107" w:rsidRDefault="00A329D3" w:rsidP="005E2976">
            <w:pPr>
              <w:rPr>
                <w:rFonts w:asciiTheme="majorHAnsi" w:hAnsiTheme="majorHAnsi" w:cs="Calibri Light"/>
                <w:b/>
                <w:bCs/>
                <w:sz w:val="22"/>
                <w:szCs w:val="22"/>
                <w:lang w:val="en-CA"/>
              </w:rPr>
            </w:pPr>
          </w:p>
          <w:p w14:paraId="69335E54" w14:textId="216AD9D6" w:rsidR="00A329D3" w:rsidRPr="00494107" w:rsidRDefault="00A329D3" w:rsidP="00A329D3">
            <w:pPr>
              <w:rPr>
                <w:rFonts w:asciiTheme="majorHAnsi" w:hAnsiTheme="majorHAnsi" w:cs="Calibri Light"/>
                <w:sz w:val="22"/>
                <w:szCs w:val="22"/>
                <w:lang w:val="en-CA"/>
              </w:rPr>
            </w:pPr>
            <w:r w:rsidRPr="00494107">
              <w:rPr>
                <w:rFonts w:asciiTheme="majorHAnsi" w:hAnsiTheme="majorHAnsi" w:cs="Calibri Light"/>
                <w:sz w:val="22"/>
                <w:szCs w:val="22"/>
                <w:lang w:val="en-CA"/>
              </w:rPr>
              <w:t xml:space="preserve">Sunday, October 22, Pentecost 21, 10:30 a.m. </w:t>
            </w:r>
            <w:r w:rsidRPr="00494107">
              <w:rPr>
                <w:rFonts w:asciiTheme="majorHAnsi" w:hAnsiTheme="majorHAnsi" w:cs="Calibri Light"/>
                <w:b/>
                <w:bCs/>
                <w:sz w:val="22"/>
                <w:szCs w:val="22"/>
                <w:lang w:val="en-CA"/>
              </w:rPr>
              <w:t>Holy Eucharist</w:t>
            </w:r>
          </w:p>
          <w:p w14:paraId="680A728D" w14:textId="77777777" w:rsidR="00A329D3" w:rsidRPr="00494107" w:rsidRDefault="00A329D3" w:rsidP="00A329D3">
            <w:pPr>
              <w:rPr>
                <w:rFonts w:asciiTheme="majorHAnsi" w:hAnsiTheme="majorHAnsi" w:cs="Calibri Light"/>
                <w:sz w:val="22"/>
                <w:szCs w:val="22"/>
                <w:lang w:val="en-CA"/>
              </w:rPr>
            </w:pPr>
          </w:p>
          <w:p w14:paraId="657BA725" w14:textId="7F52F0B3" w:rsidR="00A329D3" w:rsidRPr="00494107" w:rsidRDefault="00A329D3" w:rsidP="00A329D3">
            <w:pPr>
              <w:rPr>
                <w:rFonts w:asciiTheme="majorHAnsi" w:hAnsiTheme="majorHAnsi" w:cs="Calibri Light"/>
                <w:sz w:val="22"/>
                <w:szCs w:val="22"/>
                <w:lang w:val="en-CA"/>
              </w:rPr>
            </w:pPr>
            <w:r w:rsidRPr="00494107">
              <w:rPr>
                <w:rFonts w:asciiTheme="majorHAnsi" w:hAnsiTheme="majorHAnsi" w:cs="Calibri Light"/>
                <w:sz w:val="22"/>
                <w:szCs w:val="22"/>
                <w:lang w:val="en-CA"/>
              </w:rPr>
              <w:t>Sunday, October 29,</w:t>
            </w:r>
            <w:r w:rsidR="00B45F16" w:rsidRPr="00494107">
              <w:rPr>
                <w:rFonts w:asciiTheme="majorHAnsi" w:hAnsiTheme="majorHAnsi" w:cs="Calibri Light"/>
                <w:sz w:val="22"/>
                <w:szCs w:val="22"/>
                <w:lang w:val="en-CA"/>
              </w:rPr>
              <w:t xml:space="preserve"> </w:t>
            </w:r>
            <w:r w:rsidR="00494107" w:rsidRPr="00494107">
              <w:rPr>
                <w:rFonts w:asciiTheme="majorHAnsi" w:hAnsiTheme="majorHAnsi" w:cs="Calibri Light"/>
                <w:sz w:val="22"/>
                <w:szCs w:val="22"/>
                <w:lang w:val="en-CA"/>
              </w:rPr>
              <w:t>All Saints Sunday</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49EF98DC" w14:textId="77777777" w:rsidR="00494107" w:rsidRPr="00494107" w:rsidRDefault="00494107" w:rsidP="00A329D3">
            <w:pPr>
              <w:rPr>
                <w:rFonts w:asciiTheme="majorHAnsi" w:hAnsiTheme="majorHAnsi" w:cs="Calibri Light"/>
                <w:sz w:val="22"/>
                <w:szCs w:val="22"/>
                <w:lang w:val="en-CA"/>
              </w:rPr>
            </w:pPr>
          </w:p>
          <w:p w14:paraId="34DFEF8D" w14:textId="77777777" w:rsidR="00494107" w:rsidRPr="00494107" w:rsidRDefault="00494107"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494107">
              <w:rPr>
                <w:rFonts w:asciiTheme="majorHAnsi" w:eastAsia="Times New Roman" w:hAnsiTheme="majorHAnsi" w:cs="Arial"/>
                <w:sz w:val="22"/>
                <w:szCs w:val="22"/>
                <w:lang w:val="en-CA"/>
              </w:rPr>
              <w:t xml:space="preserve">Thursday, Nov. 2, All Souls’ Remembrance, 10:00 a.m. (White) </w:t>
            </w:r>
            <w:r w:rsidRPr="00494107">
              <w:rPr>
                <w:rFonts w:asciiTheme="majorHAnsi" w:eastAsia="Times New Roman" w:hAnsiTheme="majorHAnsi" w:cs="Arial"/>
                <w:b/>
                <w:bCs/>
                <w:sz w:val="22"/>
                <w:szCs w:val="22"/>
                <w:lang w:val="en-CA"/>
              </w:rPr>
              <w:t>Holy Eucharist</w:t>
            </w:r>
            <w:r w:rsidRPr="00494107">
              <w:rPr>
                <w:rFonts w:asciiTheme="majorHAnsi" w:eastAsia="Times New Roman" w:hAnsiTheme="majorHAnsi" w:cs="Arial"/>
                <w:sz w:val="22"/>
                <w:szCs w:val="22"/>
                <w:lang w:val="en-CA"/>
              </w:rPr>
              <w:t xml:space="preserve"> </w:t>
            </w:r>
          </w:p>
          <w:p w14:paraId="1F2E71E6" w14:textId="77777777" w:rsidR="00494107" w:rsidRPr="00494107" w:rsidRDefault="00494107" w:rsidP="00A329D3">
            <w:pPr>
              <w:rPr>
                <w:rFonts w:asciiTheme="majorHAnsi" w:hAnsiTheme="majorHAnsi" w:cs="Calibri Light"/>
                <w:sz w:val="22"/>
                <w:szCs w:val="22"/>
                <w:lang w:val="en-CA"/>
              </w:rPr>
            </w:pP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6F97934B" w14:textId="77777777" w:rsidR="00820100" w:rsidRDefault="00820100" w:rsidP="008461B0">
      <w:pPr>
        <w:pStyle w:val="Body"/>
        <w:jc w:val="both"/>
        <w:rPr>
          <w:rFonts w:ascii="Arial" w:eastAsia="Times New Roman" w:hAnsi="Arial" w:cs="Arial"/>
          <w:b/>
          <w:bCs/>
          <w:color w:val="000000" w:themeColor="text1"/>
          <w:sz w:val="22"/>
          <w:szCs w:val="22"/>
          <w:lang w:val="en-US"/>
        </w:rPr>
      </w:pPr>
    </w:p>
    <w:p w14:paraId="093D5C0E" w14:textId="591C2413"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Pr="002D502C"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2A947EF7" w14:textId="2ECED591" w:rsidR="0065206E" w:rsidRPr="002D502C" w:rsidRDefault="0065206E" w:rsidP="0065206E">
      <w:pPr>
        <w:rPr>
          <w:rFonts w:ascii="Arial" w:hAnsi="Arial" w:cs="Arial"/>
          <w:sz w:val="20"/>
          <w:szCs w:val="20"/>
        </w:rPr>
      </w:pPr>
      <w:r w:rsidRPr="002D502C">
        <w:rPr>
          <w:rFonts w:ascii="Arial" w:hAnsi="Arial" w:cs="Arial"/>
          <w:sz w:val="20"/>
          <w:szCs w:val="20"/>
        </w:rPr>
        <w:t>October 8th</w:t>
      </w:r>
      <w:r w:rsidRPr="002D502C">
        <w:rPr>
          <w:rFonts w:ascii="Arial" w:hAnsi="Arial" w:cs="Arial"/>
          <w:sz w:val="20"/>
          <w:szCs w:val="20"/>
        </w:rPr>
        <w:tab/>
      </w:r>
      <w:r w:rsidRPr="002D502C">
        <w:rPr>
          <w:rFonts w:ascii="Arial" w:hAnsi="Arial" w:cs="Arial"/>
          <w:sz w:val="20"/>
          <w:szCs w:val="20"/>
        </w:rPr>
        <w:tab/>
        <w:t>Gail T.</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t>Philip G.</w:t>
      </w:r>
    </w:p>
    <w:p w14:paraId="16EBF11A" w14:textId="165FFA3A" w:rsidR="005E2976" w:rsidRDefault="005E2976" w:rsidP="005E2976">
      <w:pPr>
        <w:rPr>
          <w:rFonts w:ascii="Arial" w:hAnsi="Arial" w:cs="Arial"/>
          <w:sz w:val="20"/>
          <w:szCs w:val="20"/>
        </w:rPr>
      </w:pPr>
      <w:r w:rsidRPr="002D502C">
        <w:rPr>
          <w:rFonts w:ascii="Arial" w:hAnsi="Arial" w:cs="Arial"/>
          <w:sz w:val="20"/>
          <w:szCs w:val="20"/>
        </w:rPr>
        <w:t xml:space="preserve">October </w:t>
      </w:r>
      <w:r w:rsidR="008B60F3" w:rsidRPr="002D502C">
        <w:rPr>
          <w:rFonts w:ascii="Arial" w:hAnsi="Arial" w:cs="Arial"/>
          <w:sz w:val="20"/>
          <w:szCs w:val="20"/>
        </w:rPr>
        <w:t>15</w:t>
      </w:r>
      <w:r w:rsidRPr="002D502C">
        <w:rPr>
          <w:rFonts w:ascii="Arial" w:hAnsi="Arial" w:cs="Arial"/>
          <w:sz w:val="20"/>
          <w:szCs w:val="20"/>
        </w:rPr>
        <w:t>th</w:t>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John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Robert D.</w:t>
      </w:r>
    </w:p>
    <w:p w14:paraId="09FC0924" w14:textId="37C2B68E"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22nd</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Ken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James S.</w:t>
      </w:r>
    </w:p>
    <w:p w14:paraId="24F761AD" w14:textId="43E23430"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29th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Dianne 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r w:rsidRPr="002D502C">
        <w:rPr>
          <w:rFonts w:ascii="Arial" w:hAnsi="Arial" w:cs="Arial"/>
          <w:sz w:val="20"/>
          <w:szCs w:val="20"/>
        </w:rPr>
        <w:t>.</w:t>
      </w:r>
    </w:p>
    <w:p w14:paraId="5F8401B3" w14:textId="77777777" w:rsidR="00820100" w:rsidRDefault="00820100" w:rsidP="005E2976">
      <w:pPr>
        <w:rPr>
          <w:rFonts w:ascii="Arial" w:hAnsi="Arial" w:cs="Arial"/>
          <w:sz w:val="20"/>
          <w:szCs w:val="20"/>
        </w:rPr>
      </w:pPr>
    </w:p>
    <w:p w14:paraId="7D5A6EBE" w14:textId="77777777" w:rsidR="00E36A0C" w:rsidRDefault="00E36A0C"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5EBAD9E0"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October 1</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1839159B" w:rsidR="00B83423" w:rsidRPr="002D502C" w:rsidRDefault="003A1A30" w:rsidP="00902871">
      <w:pPr>
        <w:jc w:val="center"/>
        <w:rPr>
          <w:rFonts w:asciiTheme="minorHAnsi" w:eastAsia="Times New Roman" w:hAnsiTheme="minorHAnsi" w:cstheme="minorHAnsi"/>
          <w:sz w:val="32"/>
          <w:szCs w:val="32"/>
        </w:rPr>
      </w:pPr>
      <w:r w:rsidRPr="002D502C">
        <w:rPr>
          <w:rFonts w:asciiTheme="minorHAnsi" w:eastAsia="Times New Roman" w:hAnsiTheme="minorHAnsi" w:cstheme="minorHAnsi"/>
          <w:sz w:val="32"/>
          <w:szCs w:val="32"/>
        </w:rPr>
        <w:t>1</w:t>
      </w:r>
      <w:r w:rsidR="00A329D3">
        <w:rPr>
          <w:rFonts w:asciiTheme="minorHAnsi" w:eastAsia="Times New Roman" w:hAnsiTheme="minorHAnsi" w:cstheme="minorHAnsi"/>
          <w:sz w:val="32"/>
          <w:szCs w:val="32"/>
        </w:rPr>
        <w:t>8</w:t>
      </w:r>
      <w:r w:rsidRPr="002D502C">
        <w:rPr>
          <w:rFonts w:asciiTheme="minorHAnsi" w:eastAsia="Times New Roman" w:hAnsiTheme="minorHAnsi" w:cstheme="minorHAnsi"/>
          <w:sz w:val="32"/>
          <w:szCs w:val="32"/>
          <w:vertAlign w:val="superscript"/>
        </w:rPr>
        <w:t>th</w:t>
      </w:r>
      <w:r w:rsidRPr="002D502C">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Default="00DC7869" w:rsidP="00902871">
      <w:pPr>
        <w:jc w:val="center"/>
        <w:rPr>
          <w:noProof/>
        </w:rPr>
      </w:pPr>
    </w:p>
    <w:p w14:paraId="47A0FFFE" w14:textId="77777777" w:rsidR="009F46F5" w:rsidRDefault="009F46F5" w:rsidP="00902871">
      <w:pPr>
        <w:jc w:val="center"/>
        <w:rPr>
          <w:noProof/>
        </w:rPr>
      </w:pPr>
    </w:p>
    <w:p w14:paraId="6536D755" w14:textId="19472F4A" w:rsidR="009F46F5" w:rsidRPr="009F46F5" w:rsidRDefault="009F46F5" w:rsidP="00902871">
      <w:pPr>
        <w:jc w:val="center"/>
        <w:rPr>
          <w:rFonts w:ascii="Arial" w:hAnsi="Arial" w:cs="Arial"/>
          <w:noProof/>
          <w:sz w:val="32"/>
          <w:szCs w:val="32"/>
        </w:rPr>
      </w:pPr>
      <w:r w:rsidRPr="009F46F5">
        <w:rPr>
          <w:rFonts w:ascii="Arial" w:hAnsi="Arial" w:cs="Arial"/>
          <w:noProof/>
          <w:sz w:val="32"/>
          <w:szCs w:val="32"/>
        </w:rPr>
        <w:t>National Day for Truth and Reconciliation</w:t>
      </w:r>
    </w:p>
    <w:p w14:paraId="231EF0DB" w14:textId="77777777" w:rsidR="009F46F5" w:rsidRDefault="009F46F5" w:rsidP="00902871">
      <w:pPr>
        <w:jc w:val="center"/>
        <w:rPr>
          <w:noProof/>
        </w:rPr>
      </w:pPr>
    </w:p>
    <w:p w14:paraId="38681994" w14:textId="77777777" w:rsidR="009F46F5" w:rsidRDefault="009F46F5"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6021AC0C">
            <wp:simplePos x="0" y="0"/>
            <wp:positionH relativeFrom="column">
              <wp:posOffset>990600</wp:posOffset>
            </wp:positionH>
            <wp:positionV relativeFrom="paragraph">
              <wp:posOffset>116840</wp:posOffset>
            </wp:positionV>
            <wp:extent cx="3571875" cy="1909445"/>
            <wp:effectExtent l="0" t="0" r="9525"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3352C1A9" w14:textId="77777777" w:rsidR="005E2976" w:rsidRPr="002D502C" w:rsidRDefault="005E2976" w:rsidP="00902871">
      <w:pPr>
        <w:jc w:val="center"/>
        <w:rPr>
          <w:noProof/>
        </w:rPr>
      </w:pPr>
    </w:p>
    <w:p w14:paraId="34275AE3" w14:textId="77777777" w:rsidR="00420586" w:rsidRDefault="00420586" w:rsidP="00902871">
      <w:pPr>
        <w:pStyle w:val="Body"/>
        <w:tabs>
          <w:tab w:val="left" w:pos="6300"/>
        </w:tabs>
        <w:jc w:val="center"/>
      </w:pPr>
    </w:p>
    <w:p w14:paraId="70F9247D" w14:textId="77777777" w:rsidR="00A329D3" w:rsidRDefault="00A329D3" w:rsidP="00902871">
      <w:pPr>
        <w:pStyle w:val="Body"/>
        <w:tabs>
          <w:tab w:val="left" w:pos="6300"/>
        </w:tabs>
        <w:jc w:val="center"/>
      </w:pPr>
    </w:p>
    <w:p w14:paraId="20510B59" w14:textId="77777777" w:rsidR="00A329D3" w:rsidRPr="002D502C" w:rsidRDefault="00A329D3" w:rsidP="00902871">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r>
        <w:fldChar w:fldCharType="begin"/>
      </w:r>
      <w:r>
        <w:instrText>HYPERLINK "mailto:sjtetopsail@nfld.net"</w:instrText>
      </w:r>
      <w:r>
        <w:fldChar w:fldCharType="separate"/>
      </w:r>
      <w:r w:rsidRPr="002D502C">
        <w:rPr>
          <w:rStyle w:val="Hyperlink1"/>
          <w:lang w:val="da-DK"/>
        </w:rPr>
        <w:t>sjtetopsail@nfld.net</w:t>
      </w:r>
      <w:r>
        <w:rPr>
          <w:rStyle w:val="Hyperlink1"/>
          <w:lang w:val="da-DK"/>
        </w:rPr>
        <w:fldChar w:fldCharType="end"/>
      </w:r>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r>
        <w:fldChar w:fldCharType="begin"/>
      </w:r>
      <w:r>
        <w:instrText>HYPERLINK "mailto:jotienoel@gmail.com"</w:instrText>
      </w:r>
      <w:r>
        <w:fldChar w:fldCharType="separate"/>
      </w:r>
      <w:r w:rsidR="002E41B8" w:rsidRPr="002D502C">
        <w:rPr>
          <w:rStyle w:val="Hyperlink"/>
        </w:rPr>
        <w:t>jotienoel@gmail.com</w:t>
      </w:r>
      <w:r>
        <w:rPr>
          <w:rStyle w:val="Hyperlink"/>
        </w:rPr>
        <w:fldChar w:fldCharType="end"/>
      </w:r>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50329783" w14:textId="77777777" w:rsidR="00E00A2B" w:rsidRPr="00E00A2B" w:rsidRDefault="00E00A2B" w:rsidP="00E00A2B">
      <w:pPr>
        <w:pStyle w:val="NormalWeb"/>
        <w:spacing w:before="0" w:beforeAutospacing="0" w:after="0" w:afterAutospacing="0"/>
        <w:rPr>
          <w:rFonts w:asciiTheme="majorHAnsi" w:hAnsiTheme="majorHAnsi" w:cs="Arial"/>
          <w:color w:val="222222"/>
        </w:rPr>
      </w:pPr>
      <w:r w:rsidRPr="00E00A2B">
        <w:rPr>
          <w:rFonts w:asciiTheme="majorHAnsi" w:hAnsiTheme="majorHAnsi" w:cs="Arial"/>
          <w:b/>
          <w:bCs/>
          <w:color w:val="222222"/>
        </w:rPr>
        <w:lastRenderedPageBreak/>
        <w:t>The Season of Creation</w:t>
      </w:r>
      <w:r w:rsidRPr="00E00A2B">
        <w:rPr>
          <w:rFonts w:asciiTheme="majorHAnsi" w:hAnsiTheme="majorHAnsi" w:cs="Arial"/>
          <w:color w:val="222222"/>
        </w:rPr>
        <w:t>, September 1 – October 4, is an opportune time for us to reflect on our lifestyle as part of the web of creation.</w:t>
      </w:r>
    </w:p>
    <w:p w14:paraId="19213C34" w14:textId="77777777" w:rsidR="00E00A2B" w:rsidRPr="00E00A2B" w:rsidRDefault="00E00A2B" w:rsidP="00E00A2B">
      <w:pPr>
        <w:pStyle w:val="NormalWeb"/>
        <w:spacing w:before="0" w:beforeAutospacing="0" w:after="0" w:afterAutospacing="0"/>
        <w:rPr>
          <w:rFonts w:asciiTheme="majorHAnsi" w:hAnsiTheme="majorHAnsi" w:cs="Arial"/>
          <w:color w:val="222222"/>
        </w:rPr>
      </w:pPr>
      <w:r w:rsidRPr="00E00A2B">
        <w:rPr>
          <w:rFonts w:asciiTheme="majorHAnsi" w:hAnsiTheme="majorHAnsi" w:cs="Arial"/>
          <w:color w:val="222222"/>
        </w:rPr>
        <w:t>Our Creation Care and Stewardship Team has launched a Survey to provide ongoing conversation. We believe that everyone is in their own unique time and place regarding Creation Care. Our lifestyles express various commitments to the well being of creation. The survey is an opportunity for you to share with us your journey and commitment to Creation Care.</w:t>
      </w:r>
    </w:p>
    <w:p w14:paraId="48BBA4F4" w14:textId="6BA1E2F7" w:rsidR="00E00A2B" w:rsidRPr="00E00A2B" w:rsidRDefault="00E00A2B" w:rsidP="00E00A2B">
      <w:pPr>
        <w:pStyle w:val="NormalWeb"/>
        <w:spacing w:before="0" w:beforeAutospacing="0" w:after="0" w:afterAutospacing="0"/>
        <w:rPr>
          <w:rFonts w:asciiTheme="majorHAnsi" w:hAnsiTheme="majorHAnsi" w:cs="Arial"/>
          <w:color w:val="000000"/>
        </w:rPr>
      </w:pPr>
      <w:r w:rsidRPr="00E00A2B">
        <w:rPr>
          <w:rFonts w:asciiTheme="majorHAnsi" w:hAnsiTheme="majorHAnsi" w:cs="Arial"/>
          <w:color w:val="222222"/>
        </w:rPr>
        <w:t> The survey will assist our discernment as we endeavour to continue to facilitate this ministry in our diocese. Prayerfully consider, setting aside 12 minutes to complete the survey. We look forward to hearing from you.</w:t>
      </w:r>
    </w:p>
    <w:p w14:paraId="61B412F0" w14:textId="77777777" w:rsidR="00E00A2B" w:rsidRPr="00E00A2B" w:rsidRDefault="00E00A2B" w:rsidP="00E00A2B">
      <w:pPr>
        <w:pStyle w:val="elementtoproof"/>
        <w:rPr>
          <w:rFonts w:asciiTheme="majorHAnsi" w:hAnsiTheme="majorHAnsi" w:cs="Arial"/>
          <w:color w:val="000000"/>
        </w:rPr>
      </w:pPr>
      <w:r w:rsidRPr="00E00A2B">
        <w:rPr>
          <w:rFonts w:asciiTheme="majorHAnsi" w:hAnsiTheme="majorHAnsi" w:cs="Arial"/>
          <w:color w:val="222222"/>
        </w:rPr>
        <w:t xml:space="preserve">You may find the Creation Care Survey using the following link </w:t>
      </w:r>
      <w:hyperlink r:id="rId11" w:tgtFrame="_blank" w:history="1">
        <w:r w:rsidRPr="00E00A2B">
          <w:rPr>
            <w:rStyle w:val="Hyperlink"/>
            <w:rFonts w:asciiTheme="majorHAnsi" w:hAnsiTheme="majorHAnsi" w:cs="Arial"/>
            <w:color w:val="1155CC"/>
          </w:rPr>
          <w:t>https://forms.gle/EV5y6pUD24QBS9QT8</w:t>
        </w:r>
      </w:hyperlink>
      <w:r w:rsidRPr="00E00A2B">
        <w:rPr>
          <w:rFonts w:asciiTheme="majorHAnsi" w:hAnsiTheme="majorHAnsi" w:cs="Arial"/>
          <w:color w:val="222222"/>
        </w:rPr>
        <w:t> </w:t>
      </w:r>
    </w:p>
    <w:p w14:paraId="54475A0D" w14:textId="77777777" w:rsidR="00E00A2B" w:rsidRPr="00E00A2B" w:rsidRDefault="00E00A2B" w:rsidP="00E00A2B">
      <w:pPr>
        <w:pStyle w:val="elementtoproof"/>
        <w:rPr>
          <w:rFonts w:asciiTheme="majorHAnsi" w:hAnsiTheme="majorHAnsi" w:cs="Arial"/>
          <w:color w:val="000000"/>
        </w:rPr>
      </w:pPr>
      <w:r w:rsidRPr="00E00A2B">
        <w:rPr>
          <w:rFonts w:asciiTheme="majorHAnsi" w:hAnsiTheme="majorHAnsi" w:cs="Arial"/>
          <w:color w:val="222222"/>
        </w:rPr>
        <w:t>Thank you for engaging in this conversation,</w:t>
      </w:r>
    </w:p>
    <w:p w14:paraId="595C8A1C" w14:textId="77777777" w:rsidR="00E00A2B" w:rsidRPr="00E00A2B" w:rsidRDefault="00E00A2B" w:rsidP="00E00A2B">
      <w:pPr>
        <w:pStyle w:val="elementtoproof"/>
        <w:rPr>
          <w:rFonts w:asciiTheme="majorHAnsi" w:hAnsiTheme="majorHAnsi" w:cs="Arial"/>
          <w:color w:val="222222"/>
        </w:rPr>
      </w:pPr>
      <w:r w:rsidRPr="00E00A2B">
        <w:rPr>
          <w:rFonts w:asciiTheme="majorHAnsi" w:hAnsiTheme="majorHAnsi" w:cs="Arial"/>
          <w:color w:val="222222"/>
        </w:rPr>
        <w:t> Jotie Noel, Canon</w:t>
      </w:r>
    </w:p>
    <w:p w14:paraId="23B4CFCB" w14:textId="7815048D" w:rsidR="00E00A2B" w:rsidRPr="00E00A2B" w:rsidRDefault="00E00A2B" w:rsidP="00E00A2B">
      <w:pPr>
        <w:pStyle w:val="elementtoproof"/>
        <w:rPr>
          <w:rFonts w:asciiTheme="majorHAnsi" w:hAnsiTheme="majorHAnsi" w:cs="Arial"/>
          <w:color w:val="000000"/>
        </w:rPr>
      </w:pPr>
      <w:r w:rsidRPr="00E00A2B">
        <w:rPr>
          <w:rFonts w:asciiTheme="majorHAnsi" w:hAnsiTheme="majorHAnsi" w:cs="Arial"/>
          <w:color w:val="222222"/>
        </w:rPr>
        <w:t>Creation Care &amp; Stewardship</w:t>
      </w:r>
    </w:p>
    <w:p w14:paraId="4C5E649D" w14:textId="77777777" w:rsidR="00E00A2B" w:rsidRDefault="00E00A2B" w:rsidP="000E0AED">
      <w:pPr>
        <w:pStyle w:val="PlainText"/>
        <w:rPr>
          <w:rFonts w:asciiTheme="majorHAnsi" w:eastAsia="Times New Roman" w:hAnsiTheme="majorHAnsi" w:cstheme="majorHAnsi"/>
          <w:b/>
          <w:bCs/>
          <w:i/>
          <w:iCs/>
          <w:szCs w:val="22"/>
          <w:lang w:val="en-US"/>
        </w:rPr>
      </w:pPr>
    </w:p>
    <w:p w14:paraId="427C8443" w14:textId="77777777" w:rsidR="00494107" w:rsidRDefault="00494107" w:rsidP="000E0AED">
      <w:pPr>
        <w:pStyle w:val="PlainText"/>
        <w:rPr>
          <w:rFonts w:asciiTheme="majorHAnsi" w:eastAsia="Times New Roman" w:hAnsiTheme="majorHAnsi" w:cstheme="majorHAnsi"/>
          <w:b/>
          <w:bCs/>
          <w:i/>
          <w:iCs/>
          <w:szCs w:val="22"/>
          <w:lang w:val="en-US"/>
        </w:rPr>
      </w:pPr>
    </w:p>
    <w:p w14:paraId="65AFAAC2" w14:textId="0A40138F" w:rsidR="000E0AED" w:rsidRPr="000E0AED" w:rsidRDefault="000E0AED" w:rsidP="000E0AED">
      <w:pPr>
        <w:pStyle w:val="PlainText"/>
        <w:rPr>
          <w:rFonts w:asciiTheme="majorHAnsi" w:hAnsiTheme="majorHAnsi"/>
        </w:rPr>
      </w:pPr>
      <w:r>
        <w:rPr>
          <w:rFonts w:asciiTheme="majorHAnsi" w:eastAsia="Times New Roman" w:hAnsiTheme="majorHAnsi" w:cstheme="majorHAnsi"/>
          <w:b/>
          <w:bCs/>
          <w:i/>
          <w:iCs/>
          <w:szCs w:val="22"/>
          <w:lang w:val="en-US"/>
        </w:rPr>
        <w:t xml:space="preserve">Breakfast Club - </w:t>
      </w:r>
      <w:r w:rsidRPr="000E0AED">
        <w:rPr>
          <w:rFonts w:asciiTheme="majorHAnsi" w:hAnsiTheme="majorHAnsi"/>
        </w:rPr>
        <w:t>Once again we are looking for volunteers to help with the breakfast club at Villanova Junior High.  If you are interested, please contact Dianne Hillier at 834 4434.</w:t>
      </w:r>
    </w:p>
    <w:p w14:paraId="015CC6DC" w14:textId="1F36B7D5" w:rsidR="000E0AED" w:rsidRDefault="000E0AED" w:rsidP="00902871">
      <w:pPr>
        <w:pStyle w:val="Body"/>
        <w:rPr>
          <w:rFonts w:asciiTheme="majorHAnsi" w:eastAsia="Times New Roman" w:hAnsiTheme="majorHAnsi" w:cstheme="majorHAnsi"/>
          <w:b/>
          <w:bCs/>
          <w:i/>
          <w:iCs/>
          <w:sz w:val="22"/>
          <w:szCs w:val="22"/>
          <w:lang w:val="en-US"/>
        </w:rPr>
      </w:pPr>
    </w:p>
    <w:p w14:paraId="3CDF0A93" w14:textId="00F8B440" w:rsidR="00075AE3" w:rsidRPr="00075AE3" w:rsidRDefault="00075AE3" w:rsidP="00075AE3">
      <w:pPr>
        <w:rPr>
          <w:rFonts w:asciiTheme="minorHAnsi" w:eastAsia="Times New Roman" w:hAnsiTheme="minorHAnsi" w:cstheme="minorHAnsi"/>
          <w:sz w:val="22"/>
          <w:szCs w:val="22"/>
        </w:rPr>
      </w:pPr>
      <w:r w:rsidRPr="0057128B">
        <w:rPr>
          <w:rFonts w:asciiTheme="minorHAnsi" w:eastAsia="Times New Roman" w:hAnsiTheme="minorHAnsi" w:cstheme="minorHAnsi"/>
          <w:b/>
          <w:bCs/>
          <w:sz w:val="22"/>
          <w:szCs w:val="22"/>
        </w:rPr>
        <w:t>Family Ukulele Group</w:t>
      </w:r>
      <w:r w:rsidR="0057128B">
        <w:rPr>
          <w:rFonts w:asciiTheme="minorHAnsi" w:eastAsia="Times New Roman" w:hAnsiTheme="minorHAnsi" w:cstheme="minorHAnsi"/>
          <w:b/>
          <w:bCs/>
          <w:sz w:val="22"/>
          <w:szCs w:val="22"/>
        </w:rPr>
        <w:t xml:space="preserve"> - </w:t>
      </w:r>
      <w:r w:rsidRPr="00075AE3">
        <w:rPr>
          <w:rFonts w:asciiTheme="minorHAnsi" w:eastAsia="Times New Roman" w:hAnsiTheme="minorHAnsi" w:cstheme="minorHAnsi"/>
          <w:sz w:val="22"/>
          <w:szCs w:val="22"/>
        </w:rPr>
        <w:t xml:space="preserve">The Family Ukulele Group is a music ministry of the parish.  The group is open to all parish members including family participation.  If the ukulele is new to you, no problem since the ukulele is one of the easier stringers instruments to learn and works well in group settings.  And of course, it is lots of fun.  Practice times are the second and fourth Sundays of each month immediately following worship.  If you are interested in joining feel free to contact me, Archdeacon Greg Mercer, at </w:t>
      </w:r>
      <w:hyperlink r:id="rId12" w:history="1">
        <w:r w:rsidRPr="00075AE3">
          <w:rPr>
            <w:rStyle w:val="Hyperlink"/>
            <w:rFonts w:asciiTheme="minorHAnsi" w:eastAsia="Times New Roman" w:hAnsiTheme="minorHAnsi" w:cstheme="minorHAnsi"/>
            <w:sz w:val="22"/>
            <w:szCs w:val="22"/>
          </w:rPr>
          <w:t>archdeacon.gregory@gmail.com</w:t>
        </w:r>
      </w:hyperlink>
      <w:r w:rsidRPr="00075AE3">
        <w:rPr>
          <w:rFonts w:asciiTheme="minorHAnsi" w:eastAsia="Times New Roman" w:hAnsiTheme="minorHAnsi" w:cstheme="minorHAnsi"/>
          <w:sz w:val="22"/>
          <w:szCs w:val="22"/>
        </w:rPr>
        <w:t xml:space="preserve">, or call the office.  Arrangements for instruments can be made through </w:t>
      </w:r>
      <w:proofErr w:type="spellStart"/>
      <w:proofErr w:type="gramStart"/>
      <w:r w:rsidRPr="00075AE3">
        <w:rPr>
          <w:rFonts w:asciiTheme="minorHAnsi" w:eastAsia="Times New Roman" w:hAnsiTheme="minorHAnsi" w:cstheme="minorHAnsi"/>
          <w:sz w:val="22"/>
          <w:szCs w:val="22"/>
        </w:rPr>
        <w:t>he</w:t>
      </w:r>
      <w:proofErr w:type="spellEnd"/>
      <w:proofErr w:type="gramEnd"/>
      <w:r w:rsidRPr="00075AE3">
        <w:rPr>
          <w:rFonts w:asciiTheme="minorHAnsi" w:eastAsia="Times New Roman" w:hAnsiTheme="minorHAnsi" w:cstheme="minorHAnsi"/>
          <w:sz w:val="22"/>
          <w:szCs w:val="22"/>
        </w:rPr>
        <w:t xml:space="preserve"> parish office.</w:t>
      </w:r>
    </w:p>
    <w:p w14:paraId="30EDAE31" w14:textId="77777777" w:rsidR="00075AE3" w:rsidRDefault="00075AE3" w:rsidP="00902871">
      <w:pPr>
        <w:pStyle w:val="Body"/>
        <w:rPr>
          <w:rFonts w:asciiTheme="majorHAnsi" w:eastAsia="Times New Roman" w:hAnsiTheme="majorHAnsi" w:cstheme="majorHAnsi"/>
          <w:b/>
          <w:bCs/>
          <w:i/>
          <w:iCs/>
          <w:sz w:val="22"/>
          <w:szCs w:val="22"/>
          <w:lang w:val="en-US"/>
        </w:rPr>
      </w:pPr>
    </w:p>
    <w:p w14:paraId="12B5D035" w14:textId="04CD4E96"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Sundays at 7</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Pr>
          <w:rFonts w:asciiTheme="majorHAnsi" w:eastAsia="Times New Roman" w:hAnsiTheme="majorHAnsi" w:cs="Arial"/>
          <w:sz w:val="22"/>
          <w:szCs w:val="22"/>
          <w:lang w:val="en-CA"/>
        </w:rPr>
        <w:t xml:space="preserve"> </w:t>
      </w:r>
      <w:r w:rsidRPr="0057128B">
        <w:rPr>
          <w:rFonts w:asciiTheme="majorHAnsi" w:eastAsia="Times New Roman" w:hAnsiTheme="majorHAnsi" w:cs="Arial"/>
          <w:sz w:val="22"/>
          <w:szCs w:val="22"/>
          <w:lang w:val="en-CA"/>
        </w:rPr>
        <w:t xml:space="preserve">Prayerfully consider joining the Clergy and Choir to </w:t>
      </w:r>
      <w:proofErr w:type="gramStart"/>
      <w:r w:rsidRPr="0057128B">
        <w:rPr>
          <w:rFonts w:asciiTheme="majorHAnsi" w:eastAsia="Times New Roman" w:hAnsiTheme="majorHAnsi" w:cs="Arial"/>
          <w:sz w:val="22"/>
          <w:szCs w:val="22"/>
          <w:lang w:val="en-CA"/>
        </w:rPr>
        <w:t>visit  Admiral’s</w:t>
      </w:r>
      <w:proofErr w:type="gramEnd"/>
      <w:r w:rsidRPr="0057128B">
        <w:rPr>
          <w:rFonts w:asciiTheme="majorHAnsi" w:eastAsia="Times New Roman" w:hAnsiTheme="majorHAnsi" w:cs="Arial"/>
          <w:sz w:val="22"/>
          <w:szCs w:val="22"/>
          <w:lang w:val="en-CA"/>
        </w:rPr>
        <w:t xml:space="preserve"> Coast Retirement Home this evening, Sunday, October 1, at 7:00 p.m., for a Parish Service of Evening Prayer, Book of Common Prayer.</w:t>
      </w:r>
    </w:p>
    <w:p w14:paraId="64014271"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We plan to visit Heritage Square on November 5 and Aurora Estates on December 3.</w:t>
      </w:r>
    </w:p>
    <w:p w14:paraId="32C10303" w14:textId="77777777" w:rsidR="0057128B" w:rsidRDefault="0057128B" w:rsidP="00902871">
      <w:pPr>
        <w:pStyle w:val="Body"/>
        <w:rPr>
          <w:rFonts w:asciiTheme="majorHAnsi" w:eastAsia="Times New Roman" w:hAnsiTheme="majorHAnsi" w:cstheme="majorHAnsi"/>
          <w:b/>
          <w:bCs/>
          <w:i/>
          <w:iCs/>
          <w:sz w:val="22"/>
          <w:szCs w:val="22"/>
          <w:lang w:val="en-US"/>
        </w:rPr>
      </w:pPr>
    </w:p>
    <w:p w14:paraId="763ED53A" w14:textId="77777777" w:rsidR="00494107" w:rsidRDefault="00494107" w:rsidP="00902871">
      <w:pPr>
        <w:pStyle w:val="Body"/>
        <w:rPr>
          <w:rFonts w:asciiTheme="majorHAnsi" w:eastAsia="Times New Roman" w:hAnsiTheme="majorHAnsi" w:cstheme="majorHAnsi"/>
          <w:b/>
          <w:bCs/>
          <w:i/>
          <w:iCs/>
          <w:sz w:val="22"/>
          <w:szCs w:val="22"/>
          <w:lang w:val="en-US"/>
        </w:rPr>
      </w:pPr>
    </w:p>
    <w:p w14:paraId="08C4FEE5"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All Souls’ Remembrance Sign-up Sheet</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There is a sign-up sheet at the back of the Church, All Souls’ Remembrance Sheet. Please add names of departed family or friends you would like for to include as part of this Requiem Eucharist. We plan to celebrate All Souls on Thursday, November 2, at 10:00 a.m.</w:t>
      </w:r>
    </w:p>
    <w:p w14:paraId="2CEC013A" w14:textId="77777777" w:rsidR="0057128B" w:rsidRDefault="0057128B" w:rsidP="0057128B">
      <w:pPr>
        <w:jc w:val="center"/>
        <w:rPr>
          <w:rFonts w:ascii="Arial" w:eastAsia="Times New Roman" w:hAnsi="Arial" w:cs="Arial"/>
          <w:b/>
          <w:bCs/>
          <w:sz w:val="22"/>
          <w:szCs w:val="22"/>
        </w:rPr>
      </w:pPr>
      <w:r>
        <w:rPr>
          <w:rFonts w:ascii="Arial" w:eastAsia="Times New Roman" w:hAnsi="Arial" w:cs="Arial"/>
          <w:b/>
          <w:bCs/>
          <w:sz w:val="22"/>
          <w:szCs w:val="22"/>
        </w:rPr>
        <w:t xml:space="preserve">In keeping with the Diocesan Offices, the Parish Office will be closed on Monday, October 2, 2023 in observance of </w:t>
      </w:r>
    </w:p>
    <w:p w14:paraId="74F7C909" w14:textId="77777777" w:rsidR="0057128B" w:rsidRDefault="0057128B" w:rsidP="0057128B">
      <w:pPr>
        <w:jc w:val="center"/>
        <w:rPr>
          <w:rFonts w:ascii="Arial" w:eastAsia="Times New Roman" w:hAnsi="Arial" w:cs="Arial"/>
          <w:b/>
          <w:bCs/>
          <w:sz w:val="22"/>
          <w:szCs w:val="22"/>
        </w:rPr>
      </w:pPr>
      <w:r>
        <w:rPr>
          <w:rFonts w:ascii="Arial" w:eastAsia="Times New Roman" w:hAnsi="Arial" w:cs="Arial"/>
          <w:b/>
          <w:bCs/>
          <w:sz w:val="22"/>
          <w:szCs w:val="22"/>
        </w:rPr>
        <w:t>The National Day for Truth and Reconciliation</w:t>
      </w:r>
    </w:p>
    <w:p w14:paraId="60E85C99" w14:textId="77777777" w:rsidR="0057128B" w:rsidRDefault="0057128B" w:rsidP="0057128B">
      <w:pPr>
        <w:jc w:val="center"/>
        <w:rPr>
          <w:rFonts w:ascii="Arial" w:eastAsia="Times New Roman" w:hAnsi="Arial" w:cs="Arial"/>
          <w:sz w:val="22"/>
          <w:szCs w:val="22"/>
          <w:lang w:val="en-CA" w:eastAsia="en-CA"/>
        </w:rPr>
      </w:pPr>
    </w:p>
    <w:p w14:paraId="5127EA57" w14:textId="77777777" w:rsidR="0057128B" w:rsidRDefault="0057128B" w:rsidP="0057128B">
      <w:pPr>
        <w:pStyle w:val="Body"/>
        <w:jc w:val="both"/>
        <w:rPr>
          <w:rFonts w:asciiTheme="majorHAnsi" w:eastAsia="Times New Roman" w:hAnsiTheme="majorHAnsi" w:cs="Arial"/>
          <w:b/>
          <w:bCs/>
          <w:sz w:val="22"/>
          <w:szCs w:val="22"/>
          <w:lang w:val="en-CA"/>
        </w:rPr>
      </w:pPr>
    </w:p>
    <w:p w14:paraId="3FA1B0F3"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Set Sail - Life on Board</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A Bible Study Series based on suggested Lessons for Season of Creation 2023, “Let Peace and Justice Flow Down like a River,” will take place on Wednesday mornings at 10:30 a.m.</w:t>
      </w:r>
    </w:p>
    <w:p w14:paraId="390E3458"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Wednesday, October 18, Exodus 3: 1-15 – God is Calling</w:t>
      </w:r>
    </w:p>
    <w:p w14:paraId="70FAD42E" w14:textId="63E8A4D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Wed</w:t>
      </w:r>
      <w:r>
        <w:rPr>
          <w:rFonts w:asciiTheme="majorHAnsi" w:eastAsia="Times New Roman" w:hAnsiTheme="majorHAnsi" w:cs="Arial"/>
          <w:sz w:val="22"/>
          <w:szCs w:val="22"/>
          <w:lang w:val="en-CA"/>
        </w:rPr>
        <w:t>nesday</w:t>
      </w:r>
      <w:r w:rsidRPr="0057128B">
        <w:rPr>
          <w:rFonts w:asciiTheme="majorHAnsi" w:eastAsia="Times New Roman" w:hAnsiTheme="majorHAnsi" w:cs="Arial"/>
          <w:sz w:val="22"/>
          <w:szCs w:val="22"/>
          <w:lang w:val="en-CA"/>
        </w:rPr>
        <w:t>, Oct</w:t>
      </w:r>
      <w:r>
        <w:rPr>
          <w:rFonts w:asciiTheme="majorHAnsi" w:eastAsia="Times New Roman" w:hAnsiTheme="majorHAnsi" w:cs="Arial"/>
          <w:sz w:val="22"/>
          <w:szCs w:val="22"/>
          <w:lang w:val="en-CA"/>
        </w:rPr>
        <w:t>ober</w:t>
      </w:r>
      <w:r w:rsidRPr="0057128B">
        <w:rPr>
          <w:rFonts w:asciiTheme="majorHAnsi" w:eastAsia="Times New Roman" w:hAnsiTheme="majorHAnsi" w:cs="Arial"/>
          <w:sz w:val="22"/>
          <w:szCs w:val="22"/>
          <w:lang w:val="en-CA"/>
        </w:rPr>
        <w:t xml:space="preserve"> 25, Matthew 16: 21-27 – The call to Discipleship</w:t>
      </w:r>
    </w:p>
    <w:p w14:paraId="61AADC19"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72CAA0CB" w14:textId="77777777" w:rsidR="0057128B" w:rsidRDefault="0057128B" w:rsidP="0057128B">
      <w:pPr>
        <w:pStyle w:val="Body"/>
        <w:jc w:val="both"/>
        <w:rPr>
          <w:rFonts w:ascii="Arial Nova Light" w:eastAsia="Times New Roman" w:hAnsi="Arial Nova Light" w:cs="Arial"/>
          <w:lang w:val="en-CA"/>
        </w:rPr>
      </w:pPr>
    </w:p>
    <w:p w14:paraId="4BF245EC" w14:textId="77777777" w:rsidR="00494107" w:rsidRDefault="00494107" w:rsidP="0057128B">
      <w:pPr>
        <w:pStyle w:val="Body"/>
        <w:jc w:val="both"/>
        <w:rPr>
          <w:rFonts w:ascii="Arial Nova Light" w:eastAsia="Times New Roman" w:hAnsi="Arial Nova Light" w:cs="Arial"/>
          <w:lang w:val="en-CA"/>
        </w:rPr>
      </w:pPr>
    </w:p>
    <w:p w14:paraId="697CB6F1" w14:textId="77777777" w:rsidR="0057128B" w:rsidRDefault="0057128B" w:rsidP="0057128B">
      <w:pPr>
        <w:pStyle w:val="Body"/>
        <w:rPr>
          <w:rFonts w:asciiTheme="majorHAnsi" w:eastAsia="Times New Roman" w:hAnsiTheme="majorHAnsi" w:cstheme="majorHAnsi"/>
          <w:sz w:val="22"/>
          <w:szCs w:val="22"/>
          <w:lang w:val="en-US"/>
        </w:rPr>
      </w:pPr>
      <w:r w:rsidRPr="002D502C">
        <w:rPr>
          <w:rFonts w:asciiTheme="majorHAnsi" w:eastAsia="Times New Roman" w:hAnsiTheme="majorHAnsi" w:cstheme="majorHAnsi"/>
          <w:b/>
          <w:bCs/>
          <w:i/>
          <w:iCs/>
          <w:sz w:val="22"/>
          <w:szCs w:val="22"/>
          <w:lang w:val="en-US"/>
        </w:rPr>
        <w:t>Parish Home Visits</w:t>
      </w:r>
      <w:r w:rsidRPr="002D502C">
        <w:rPr>
          <w:rFonts w:asciiTheme="majorHAnsi" w:eastAsia="Times New Roman" w:hAnsiTheme="majorHAnsi" w:cstheme="majorHAnsi"/>
          <w:sz w:val="22"/>
          <w:szCs w:val="22"/>
          <w:lang w:val="en-US"/>
        </w:rPr>
        <w:t xml:space="preserve"> </w:t>
      </w:r>
      <w:r w:rsidRPr="0057128B">
        <w:rPr>
          <w:rFonts w:asciiTheme="majorHAnsi" w:eastAsia="Times New Roman" w:hAnsiTheme="majorHAnsi" w:cstheme="majorHAnsi"/>
          <w:b/>
          <w:bCs/>
          <w:sz w:val="22"/>
          <w:szCs w:val="22"/>
          <w:lang w:val="en-US"/>
        </w:rPr>
        <w:t xml:space="preserve">– </w:t>
      </w:r>
      <w:r w:rsidRPr="002D502C">
        <w:rPr>
          <w:rFonts w:asciiTheme="majorHAnsi" w:eastAsia="Times New Roman" w:hAnsiTheme="majorHAnsi" w:cstheme="majorHAnsi"/>
          <w:sz w:val="22"/>
          <w:szCs w:val="22"/>
          <w:lang w:val="en-US"/>
        </w:rPr>
        <w:t>The dynamic of the times still provides many issues for clergy home visit ministry. As we continue to emerge out of the pandemic and still live with it, Reverend Jotie is ready, willing, and able to visit you in your home. Under the circumstances, this offer comes with the understanding that he will respond to invitations. Please call him to invite him to visit your home if you wish.</w:t>
      </w:r>
    </w:p>
    <w:p w14:paraId="04324D72" w14:textId="77777777" w:rsidR="00494107" w:rsidRPr="002D502C" w:rsidRDefault="00494107" w:rsidP="0057128B">
      <w:pPr>
        <w:pStyle w:val="Body"/>
        <w:rPr>
          <w:rFonts w:asciiTheme="majorHAnsi" w:eastAsia="Times New Roman" w:hAnsiTheme="majorHAnsi" w:cstheme="majorHAnsi"/>
          <w:sz w:val="22"/>
          <w:szCs w:val="22"/>
          <w:lang w:val="en-US"/>
        </w:rPr>
      </w:pPr>
    </w:p>
    <w:p w14:paraId="03A3162E" w14:textId="77777777" w:rsidR="00494107" w:rsidRPr="0057128B" w:rsidRDefault="00494107" w:rsidP="00494107">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Lasagna Dinner –</w:t>
      </w:r>
      <w:r w:rsidRPr="0057128B">
        <w:rPr>
          <w:rFonts w:asciiTheme="majorHAnsi" w:eastAsia="Times New Roman" w:hAnsiTheme="majorHAnsi" w:cs="Arial"/>
          <w:sz w:val="22"/>
          <w:szCs w:val="22"/>
          <w:lang w:val="en-CA"/>
        </w:rPr>
        <w:t xml:space="preserve"> A special thanks to all who helped in any way to make the Lasagna Dinner Take Out a success.</w:t>
      </w:r>
    </w:p>
    <w:p w14:paraId="708325A6" w14:textId="77777777" w:rsidR="0057128B" w:rsidRPr="002D502C" w:rsidRDefault="0057128B" w:rsidP="0057128B">
      <w:pPr>
        <w:pStyle w:val="Body"/>
        <w:rPr>
          <w:rFonts w:asciiTheme="majorHAnsi" w:eastAsia="SimSun" w:hAnsiTheme="majorHAnsi" w:cstheme="majorHAnsi" w:hint="eastAsia"/>
          <w:b/>
          <w:bCs/>
          <w:sz w:val="22"/>
          <w:szCs w:val="22"/>
          <w:lang w:val="en-US"/>
        </w:rPr>
      </w:pPr>
    </w:p>
    <w:p w14:paraId="724832EF" w14:textId="77777777" w:rsidR="0057128B" w:rsidRPr="002D502C" w:rsidRDefault="0057128B" w:rsidP="0057128B">
      <w:pPr>
        <w:rPr>
          <w:rFonts w:asciiTheme="majorHAnsi" w:hAnsiTheme="majorHAnsi" w:cstheme="majorHAnsi"/>
          <w:color w:val="000000"/>
          <w:sz w:val="22"/>
          <w:szCs w:val="22"/>
          <w:lang w:val="en-CA"/>
        </w:rPr>
      </w:pPr>
      <w:r w:rsidRPr="002D502C">
        <w:rPr>
          <w:rFonts w:asciiTheme="majorHAnsi" w:hAnsiTheme="majorHAnsi" w:cstheme="majorHAnsi"/>
          <w:b/>
          <w:bCs/>
          <w:i/>
          <w:iCs/>
          <w:color w:val="000000"/>
          <w:sz w:val="22"/>
          <w:szCs w:val="22"/>
          <w:lang w:val="en-CA"/>
        </w:rPr>
        <w:t>Endowment Fund</w:t>
      </w:r>
      <w:r w:rsidRPr="002D502C">
        <w:rPr>
          <w:rFonts w:asciiTheme="majorHAnsi" w:hAnsiTheme="majorHAnsi" w:cstheme="majorHAnsi"/>
          <w:color w:val="000000"/>
          <w:sz w:val="22"/>
          <w:szCs w:val="22"/>
          <w:lang w:val="en-CA"/>
        </w:rPr>
        <w:t xml:space="preserve"> </w:t>
      </w:r>
      <w:r w:rsidRPr="0057128B">
        <w:rPr>
          <w:rFonts w:asciiTheme="majorHAnsi" w:hAnsiTheme="majorHAnsi" w:cstheme="majorHAnsi"/>
          <w:b/>
          <w:bCs/>
          <w:color w:val="000000"/>
          <w:sz w:val="22"/>
          <w:szCs w:val="22"/>
          <w:lang w:val="en-CA"/>
        </w:rPr>
        <w:t xml:space="preserve">– </w:t>
      </w:r>
      <w:r w:rsidRPr="002D502C">
        <w:rPr>
          <w:rFonts w:asciiTheme="majorHAnsi" w:hAnsiTheme="majorHAnsi" w:cstheme="majorHAnsi"/>
          <w:color w:val="000000"/>
          <w:sz w:val="22"/>
          <w:szCs w:val="22"/>
          <w:lang w:val="en-CA"/>
        </w:rPr>
        <w:t>Our parish has established an Endowment Fund to enable you to offer a gift for the future life of our parish family. Pamphlets at the back of the Church describe options for your prayerful consideration.</w:t>
      </w:r>
    </w:p>
    <w:p w14:paraId="56D6EEBD" w14:textId="77777777" w:rsidR="0057128B" w:rsidRDefault="0057128B" w:rsidP="0057128B">
      <w:pPr>
        <w:jc w:val="both"/>
        <w:rPr>
          <w:rFonts w:ascii="Calibri Light" w:hAnsi="Calibri Light" w:cs="Calibri Light"/>
        </w:rPr>
      </w:pPr>
    </w:p>
    <w:p w14:paraId="0E91A281" w14:textId="77777777" w:rsidR="0057128B" w:rsidRPr="002D502C" w:rsidRDefault="0057128B" w:rsidP="0057128B">
      <w:pPr>
        <w:rPr>
          <w:rFonts w:asciiTheme="majorHAnsi" w:hAnsiTheme="majorHAnsi" w:cs="Calibri Light"/>
          <w:color w:val="000000"/>
          <w:sz w:val="22"/>
          <w:szCs w:val="22"/>
          <w:lang w:val="en-CA"/>
        </w:rPr>
      </w:pPr>
      <w:r w:rsidRPr="002D502C">
        <w:rPr>
          <w:rFonts w:asciiTheme="majorHAnsi" w:hAnsiTheme="majorHAnsi" w:cs="Calibri Light"/>
          <w:b/>
          <w:bCs/>
          <w:i/>
          <w:iCs/>
          <w:color w:val="000000"/>
          <w:sz w:val="22"/>
          <w:szCs w:val="22"/>
          <w:lang w:val="en-CA"/>
        </w:rPr>
        <w:t>Food Bank Giving Tree</w:t>
      </w:r>
      <w:r w:rsidRPr="002D502C">
        <w:rPr>
          <w:rFonts w:asciiTheme="majorHAnsi" w:hAnsiTheme="majorHAnsi" w:cs="Calibri Light"/>
          <w:color w:val="000000"/>
          <w:sz w:val="22"/>
          <w:szCs w:val="22"/>
          <w:lang w:val="en-CA"/>
        </w:rPr>
        <w:t xml:space="preserve"> </w:t>
      </w:r>
      <w:r w:rsidRPr="0057128B">
        <w:rPr>
          <w:rFonts w:asciiTheme="majorHAnsi" w:hAnsiTheme="majorHAnsi" w:cs="Calibri Light"/>
          <w:b/>
          <w:bCs/>
          <w:color w:val="000000"/>
          <w:sz w:val="22"/>
          <w:szCs w:val="22"/>
          <w:lang w:val="en-CA"/>
        </w:rPr>
        <w:t>–</w:t>
      </w:r>
      <w:r w:rsidRPr="002D502C">
        <w:rPr>
          <w:rFonts w:asciiTheme="majorHAnsi" w:hAnsiTheme="majorHAnsi" w:cs="Calibri Light"/>
          <w:color w:val="000000"/>
          <w:sz w:val="22"/>
          <w:szCs w:val="22"/>
          <w:lang w:val="en-CA"/>
        </w:rPr>
        <w:t xml:space="preserve"> Take a decoration, purchase the item, drop it off in our basket.</w:t>
      </w:r>
    </w:p>
    <w:p w14:paraId="0413DA2D" w14:textId="77777777" w:rsidR="0057128B" w:rsidRPr="002D502C" w:rsidRDefault="0057128B" w:rsidP="0057128B">
      <w:pPr>
        <w:rPr>
          <w:rFonts w:asciiTheme="majorHAnsi" w:eastAsia="Times New Roman" w:hAnsiTheme="majorHAnsi" w:cs="Calibri Light"/>
          <w:b/>
          <w:bCs/>
          <w:color w:val="000000"/>
          <w:sz w:val="22"/>
          <w:szCs w:val="22"/>
          <w:lang w:val="en-CA" w:eastAsia="en-CA"/>
        </w:rPr>
      </w:pPr>
    </w:p>
    <w:p w14:paraId="55796819" w14:textId="77777777" w:rsidR="0057128B" w:rsidRPr="002D502C" w:rsidRDefault="0057128B" w:rsidP="0057128B">
      <w:pPr>
        <w:rPr>
          <w:rFonts w:asciiTheme="majorHAnsi" w:eastAsia="Times New Roman" w:hAnsiTheme="majorHAnsi" w:cs="Calibri Light"/>
          <w:color w:val="000000"/>
          <w:sz w:val="22"/>
          <w:szCs w:val="22"/>
          <w:lang w:val="en-CA" w:eastAsia="en-CA"/>
        </w:rPr>
      </w:pPr>
    </w:p>
    <w:p w14:paraId="2D9B7933" w14:textId="77777777" w:rsidR="0057128B" w:rsidRPr="002D502C" w:rsidRDefault="0057128B" w:rsidP="0057128B">
      <w:pPr>
        <w:rPr>
          <w:rFonts w:asciiTheme="majorHAnsi" w:eastAsia="SimSun" w:hAnsiTheme="majorHAnsi" w:cs="Calibri Light" w:hint="eastAsia"/>
          <w:sz w:val="22"/>
          <w:szCs w:val="22"/>
          <w:lang w:val="en-CA"/>
        </w:rPr>
      </w:pPr>
      <w:r w:rsidRPr="002D502C">
        <w:rPr>
          <w:rFonts w:asciiTheme="majorHAnsi" w:hAnsiTheme="majorHAnsi" w:cs="Calibri Light"/>
          <w:b/>
          <w:bCs/>
          <w:i/>
          <w:iCs/>
          <w:sz w:val="22"/>
          <w:szCs w:val="22"/>
          <w:lang w:val="en-CA"/>
        </w:rPr>
        <w:t>Parish Companions</w:t>
      </w:r>
      <w:r w:rsidRPr="002D502C">
        <w:rPr>
          <w:rFonts w:asciiTheme="majorHAnsi" w:hAnsiTheme="majorHAnsi" w:cs="Calibri Light"/>
          <w:sz w:val="22"/>
          <w:szCs w:val="22"/>
          <w:lang w:val="en-CA"/>
        </w:rPr>
        <w:t xml:space="preserve"> – This Parish Ministry offers support to persons who are suffering grief and loss after the death of a loved one. If you would like to avail of the service of this ministry or have questions about it, please contact Canon Jotie or Gail Trewhitt, 834-3909, </w:t>
      </w:r>
      <w:hyperlink r:id="rId13" w:history="1">
        <w:r w:rsidRPr="002D502C">
          <w:rPr>
            <w:rStyle w:val="Hyperlink"/>
            <w:rFonts w:asciiTheme="majorHAnsi" w:hAnsiTheme="majorHAnsi" w:cs="Calibri Light"/>
            <w:sz w:val="22"/>
            <w:szCs w:val="22"/>
            <w:lang w:val="en-CA"/>
          </w:rPr>
          <w:t>gtrewhitt@gmail.com</w:t>
        </w:r>
      </w:hyperlink>
      <w:r w:rsidRPr="002D502C">
        <w:rPr>
          <w:rFonts w:asciiTheme="majorHAnsi" w:hAnsiTheme="majorHAnsi" w:cs="Calibri Light"/>
          <w:sz w:val="22"/>
          <w:szCs w:val="22"/>
          <w:lang w:val="en-CA"/>
        </w:rPr>
        <w:t>.</w:t>
      </w:r>
    </w:p>
    <w:sectPr w:rsidR="0057128B" w:rsidRPr="002D502C" w:rsidSect="00BD6AB5">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B2A6" w14:textId="77777777" w:rsidR="00C903AF" w:rsidRDefault="00C903AF">
      <w:r>
        <w:separator/>
      </w:r>
    </w:p>
  </w:endnote>
  <w:endnote w:type="continuationSeparator" w:id="0">
    <w:p w14:paraId="3090D333" w14:textId="77777777" w:rsidR="00C903AF" w:rsidRDefault="00C9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5C28" w14:textId="77777777" w:rsidR="00C903AF" w:rsidRDefault="00C903AF">
      <w:r>
        <w:separator/>
      </w:r>
    </w:p>
  </w:footnote>
  <w:footnote w:type="continuationSeparator" w:id="0">
    <w:p w14:paraId="5D40AA29" w14:textId="77777777" w:rsidR="00C903AF" w:rsidRDefault="00C9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4296"/>
    <w:rsid w:val="00163C0C"/>
    <w:rsid w:val="00185AC1"/>
    <w:rsid w:val="00187FE9"/>
    <w:rsid w:val="001917E8"/>
    <w:rsid w:val="001A3D46"/>
    <w:rsid w:val="001A7C26"/>
    <w:rsid w:val="001B4B10"/>
    <w:rsid w:val="001C124C"/>
    <w:rsid w:val="001C17FB"/>
    <w:rsid w:val="001C251A"/>
    <w:rsid w:val="001D5D0A"/>
    <w:rsid w:val="001D790B"/>
    <w:rsid w:val="001F538A"/>
    <w:rsid w:val="001F72B3"/>
    <w:rsid w:val="00210020"/>
    <w:rsid w:val="00214128"/>
    <w:rsid w:val="0021669C"/>
    <w:rsid w:val="002170AB"/>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9145D"/>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301"/>
    <w:rsid w:val="00810321"/>
    <w:rsid w:val="00810CA5"/>
    <w:rsid w:val="008147D6"/>
    <w:rsid w:val="00816B66"/>
    <w:rsid w:val="00820100"/>
    <w:rsid w:val="008254DC"/>
    <w:rsid w:val="008255B6"/>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6F96"/>
    <w:rsid w:val="008B4F66"/>
    <w:rsid w:val="008B60F3"/>
    <w:rsid w:val="008B7F6D"/>
    <w:rsid w:val="008C1C02"/>
    <w:rsid w:val="008C2A18"/>
    <w:rsid w:val="008C718C"/>
    <w:rsid w:val="008D510E"/>
    <w:rsid w:val="008D7711"/>
    <w:rsid w:val="008D7714"/>
    <w:rsid w:val="008D7BA1"/>
    <w:rsid w:val="008E498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225D"/>
    <w:rsid w:val="00B034FD"/>
    <w:rsid w:val="00B0625C"/>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D13A2C"/>
    <w:rsid w:val="00D1654D"/>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0A2B"/>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hyperlink" Target="mailto:gtrewhit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deacon.gregor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V5y6pUD24QBS9QT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17</cp:revision>
  <cp:lastPrinted>2023-09-28T14:18:00Z</cp:lastPrinted>
  <dcterms:created xsi:type="dcterms:W3CDTF">2023-09-25T12:46:00Z</dcterms:created>
  <dcterms:modified xsi:type="dcterms:W3CDTF">2023-09-28T14:42:00Z</dcterms:modified>
</cp:coreProperties>
</file>