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8E13" w14:textId="77777777" w:rsidR="00000000" w:rsidRDefault="003A61BB" w:rsidP="000F156C">
      <w:pPr>
        <w:jc w:val="center"/>
      </w:pPr>
      <w:r>
        <w:rPr>
          <w:sz w:val="40"/>
          <w:szCs w:val="40"/>
        </w:rPr>
        <w:t>PWRDF</w:t>
      </w:r>
    </w:p>
    <w:p w14:paraId="3C8D4D86" w14:textId="77777777" w:rsidR="00000000" w:rsidRDefault="003A61BB" w:rsidP="000F156C">
      <w:pPr>
        <w:jc w:val="center"/>
      </w:pPr>
      <w:r>
        <w:rPr>
          <w:sz w:val="40"/>
          <w:szCs w:val="40"/>
        </w:rPr>
        <w:t>LEARN   PRAY   GIVE</w:t>
      </w:r>
    </w:p>
    <w:p w14:paraId="13E3F070" w14:textId="77777777" w:rsidR="00000000" w:rsidRDefault="003A61BB" w:rsidP="000F156C">
      <w:pPr>
        <w:jc w:val="center"/>
        <w:rPr>
          <w:sz w:val="40"/>
          <w:szCs w:val="40"/>
        </w:rPr>
      </w:pPr>
    </w:p>
    <w:p w14:paraId="2A8BBB9A" w14:textId="77777777" w:rsidR="00000000" w:rsidRPr="000F156C" w:rsidRDefault="003A61BB" w:rsidP="000F156C">
      <w:pPr>
        <w:jc w:val="center"/>
        <w:rPr>
          <w:sz w:val="32"/>
          <w:szCs w:val="32"/>
        </w:rPr>
      </w:pPr>
      <w:r w:rsidRPr="000F156C">
        <w:rPr>
          <w:sz w:val="32"/>
          <w:szCs w:val="32"/>
        </w:rPr>
        <w:t>BANGLADESH</w:t>
      </w:r>
    </w:p>
    <w:p w14:paraId="4DA8BE4A" w14:textId="77777777" w:rsidR="00000000" w:rsidRDefault="003A61BB">
      <w:pPr>
        <w:rPr>
          <w:sz w:val="28"/>
          <w:szCs w:val="28"/>
        </w:rPr>
      </w:pPr>
    </w:p>
    <w:p w14:paraId="5D98F153" w14:textId="77777777" w:rsidR="00000000" w:rsidRDefault="003A61BB">
      <w:pPr>
        <w:rPr>
          <w:sz w:val="28"/>
          <w:szCs w:val="28"/>
        </w:rPr>
      </w:pPr>
    </w:p>
    <w:p w14:paraId="4F6EF231" w14:textId="764CF1AC" w:rsidR="00000000" w:rsidRDefault="003A61BB">
      <w:r>
        <w:rPr>
          <w:sz w:val="28"/>
          <w:szCs w:val="28"/>
        </w:rPr>
        <w:t>In 2020</w:t>
      </w:r>
      <w:r w:rsidR="000F156C">
        <w:rPr>
          <w:sz w:val="28"/>
          <w:szCs w:val="28"/>
        </w:rPr>
        <w:t>,</w:t>
      </w:r>
      <w:r>
        <w:rPr>
          <w:sz w:val="28"/>
          <w:szCs w:val="28"/>
        </w:rPr>
        <w:t xml:space="preserve"> </w:t>
      </w:r>
      <w:proofErr w:type="spellStart"/>
      <w:r>
        <w:rPr>
          <w:sz w:val="28"/>
          <w:szCs w:val="28"/>
        </w:rPr>
        <w:t>Nayakrishi</w:t>
      </w:r>
      <w:proofErr w:type="spellEnd"/>
      <w:r>
        <w:rPr>
          <w:sz w:val="28"/>
          <w:szCs w:val="28"/>
        </w:rPr>
        <w:t xml:space="preserve"> farmers in Bangladesh who rely on mixed farming with crops and livestock, faced flooding, unseasonable rain and drought. Their crops were ruined and there was no food for them or their livestock. </w:t>
      </w:r>
      <w:r>
        <w:rPr>
          <w:sz w:val="28"/>
          <w:szCs w:val="28"/>
        </w:rPr>
        <w:t>PWRDF supported long term partner UBINIG to help farmers become less vulnerable to climate change and to increase food security.</w:t>
      </w:r>
    </w:p>
    <w:p w14:paraId="6E4E10FF" w14:textId="77777777" w:rsidR="00000000" w:rsidRDefault="003A61BB">
      <w:pPr>
        <w:rPr>
          <w:sz w:val="28"/>
          <w:szCs w:val="28"/>
        </w:rPr>
      </w:pPr>
    </w:p>
    <w:p w14:paraId="43EF069D" w14:textId="4C1A3C1B" w:rsidR="00000000" w:rsidRDefault="003A61BB">
      <w:r>
        <w:rPr>
          <w:sz w:val="28"/>
          <w:szCs w:val="28"/>
        </w:rPr>
        <w:t>Women took the lead in planning and implementing four interventions: creating bamboo bindings to pro</w:t>
      </w:r>
      <w:r>
        <w:rPr>
          <w:sz w:val="28"/>
          <w:szCs w:val="28"/>
        </w:rPr>
        <w:t>t</w:t>
      </w:r>
      <w:r>
        <w:rPr>
          <w:sz w:val="28"/>
          <w:szCs w:val="28"/>
        </w:rPr>
        <w:t xml:space="preserve">ect the land and prevent </w:t>
      </w:r>
      <w:r>
        <w:rPr>
          <w:sz w:val="28"/>
          <w:szCs w:val="28"/>
        </w:rPr>
        <w:t xml:space="preserve">soil erosion, redirecting rivers </w:t>
      </w:r>
      <w:r>
        <w:rPr>
          <w:sz w:val="28"/>
          <w:szCs w:val="28"/>
        </w:rPr>
        <w:t xml:space="preserve">to lessen flooding, </w:t>
      </w:r>
      <w:r>
        <w:rPr>
          <w:sz w:val="28"/>
          <w:szCs w:val="28"/>
        </w:rPr>
        <w:t xml:space="preserve">regenerating </w:t>
      </w:r>
      <w:r>
        <w:rPr>
          <w:sz w:val="28"/>
          <w:szCs w:val="28"/>
        </w:rPr>
        <w:t xml:space="preserve">mangroves to lessen the impact of cyclones and </w:t>
      </w:r>
      <w:r>
        <w:rPr>
          <w:sz w:val="28"/>
          <w:szCs w:val="28"/>
        </w:rPr>
        <w:t>establishing farmers field schools to train people in crop planning. This included seed collection and meeting with local governments to discu</w:t>
      </w:r>
      <w:r>
        <w:rPr>
          <w:sz w:val="28"/>
          <w:szCs w:val="28"/>
        </w:rPr>
        <w:t>ss culvert and drain construction to prevent water from collecting in the fields.</w:t>
      </w:r>
    </w:p>
    <w:p w14:paraId="43DD982A" w14:textId="77777777" w:rsidR="00000000" w:rsidRDefault="003A61BB">
      <w:pPr>
        <w:rPr>
          <w:sz w:val="28"/>
          <w:szCs w:val="28"/>
        </w:rPr>
      </w:pPr>
    </w:p>
    <w:p w14:paraId="27236903" w14:textId="77777777" w:rsidR="00000000" w:rsidRDefault="003A61BB">
      <w:r>
        <w:rPr>
          <w:sz w:val="28"/>
          <w:szCs w:val="28"/>
        </w:rPr>
        <w:t>More than 17,000 farming families affected by river erosion and living in coastal areas benefitted from this project.</w:t>
      </w:r>
    </w:p>
    <w:p w14:paraId="567F2FB7" w14:textId="77777777" w:rsidR="000F156C" w:rsidRDefault="000F156C" w:rsidP="000F156C">
      <w:pPr>
        <w:jc w:val="center"/>
      </w:pPr>
      <w:r>
        <w:rPr>
          <w:rFonts w:hint="eastAsia"/>
          <w:sz w:val="40"/>
          <w:szCs w:val="40"/>
        </w:rPr>
        <w:br w:type="column"/>
      </w:r>
      <w:r>
        <w:rPr>
          <w:sz w:val="40"/>
          <w:szCs w:val="40"/>
        </w:rPr>
        <w:t>PWRDF</w:t>
      </w:r>
    </w:p>
    <w:p w14:paraId="6856654E" w14:textId="77777777" w:rsidR="000F156C" w:rsidRDefault="000F156C" w:rsidP="000F156C">
      <w:pPr>
        <w:jc w:val="center"/>
      </w:pPr>
      <w:r>
        <w:rPr>
          <w:sz w:val="40"/>
          <w:szCs w:val="40"/>
        </w:rPr>
        <w:t>LEARN   PRAY   GIVE</w:t>
      </w:r>
    </w:p>
    <w:p w14:paraId="55795BC5" w14:textId="77777777" w:rsidR="000F156C" w:rsidRDefault="000F156C" w:rsidP="000F156C">
      <w:pPr>
        <w:jc w:val="center"/>
        <w:rPr>
          <w:sz w:val="40"/>
          <w:szCs w:val="40"/>
        </w:rPr>
      </w:pPr>
    </w:p>
    <w:p w14:paraId="2BC266C4" w14:textId="77777777" w:rsidR="000F156C" w:rsidRPr="000F156C" w:rsidRDefault="000F156C" w:rsidP="000F156C">
      <w:pPr>
        <w:jc w:val="center"/>
        <w:rPr>
          <w:sz w:val="32"/>
          <w:szCs w:val="32"/>
        </w:rPr>
      </w:pPr>
      <w:r w:rsidRPr="000F156C">
        <w:rPr>
          <w:sz w:val="32"/>
          <w:szCs w:val="32"/>
        </w:rPr>
        <w:t>BANGLADESH</w:t>
      </w:r>
    </w:p>
    <w:p w14:paraId="5BED2AA5" w14:textId="77777777" w:rsidR="000F156C" w:rsidRDefault="000F156C" w:rsidP="000F156C">
      <w:pPr>
        <w:rPr>
          <w:sz w:val="28"/>
          <w:szCs w:val="28"/>
        </w:rPr>
      </w:pPr>
    </w:p>
    <w:p w14:paraId="3489D3AF" w14:textId="77777777" w:rsidR="000F156C" w:rsidRDefault="000F156C" w:rsidP="000F156C">
      <w:pPr>
        <w:rPr>
          <w:sz w:val="28"/>
          <w:szCs w:val="28"/>
        </w:rPr>
      </w:pPr>
    </w:p>
    <w:p w14:paraId="268AAEF3" w14:textId="77777777" w:rsidR="000F156C" w:rsidRDefault="000F156C" w:rsidP="000F156C">
      <w:r>
        <w:rPr>
          <w:sz w:val="28"/>
          <w:szCs w:val="28"/>
        </w:rPr>
        <w:t xml:space="preserve">In 2020, </w:t>
      </w:r>
      <w:proofErr w:type="spellStart"/>
      <w:r>
        <w:rPr>
          <w:sz w:val="28"/>
          <w:szCs w:val="28"/>
        </w:rPr>
        <w:t>Nayakrishi</w:t>
      </w:r>
      <w:proofErr w:type="spellEnd"/>
      <w:r>
        <w:rPr>
          <w:sz w:val="28"/>
          <w:szCs w:val="28"/>
        </w:rPr>
        <w:t xml:space="preserve"> farmers in Bangladesh who rely on mixed farming with crops and livestock, faced flooding, unseasonable rain and drought. Their crops were ruined and there was no food for them or their livestock. PWRDF supported long term partner UBINIG to help farmers become less vulnerable to climate change and to increase food security.</w:t>
      </w:r>
    </w:p>
    <w:p w14:paraId="316679F8" w14:textId="77777777" w:rsidR="000F156C" w:rsidRDefault="000F156C" w:rsidP="000F156C">
      <w:pPr>
        <w:rPr>
          <w:sz w:val="28"/>
          <w:szCs w:val="28"/>
        </w:rPr>
      </w:pPr>
    </w:p>
    <w:p w14:paraId="4361E2D4" w14:textId="77777777" w:rsidR="000F156C" w:rsidRDefault="000F156C" w:rsidP="000F156C">
      <w:r>
        <w:rPr>
          <w:sz w:val="28"/>
          <w:szCs w:val="28"/>
        </w:rPr>
        <w:t xml:space="preserve">Women took the lead in planning and implementing four interventions: creating bamboo bindings to protect the land and prevent soil erosion, redirecting rivers to lessen </w:t>
      </w:r>
      <w:proofErr w:type="gramStart"/>
      <w:r>
        <w:rPr>
          <w:sz w:val="28"/>
          <w:szCs w:val="28"/>
        </w:rPr>
        <w:t>flooding,  regenerating</w:t>
      </w:r>
      <w:proofErr w:type="gramEnd"/>
      <w:r>
        <w:rPr>
          <w:sz w:val="28"/>
          <w:szCs w:val="28"/>
        </w:rPr>
        <w:t xml:space="preserve"> mangroves to lessen the impact of cyclones and establishing farmers field schools to train people in crop planning. This included seed collection and meeting with local governments to discuss culvert and drain construction to prevent water from collecting in the fields.</w:t>
      </w:r>
    </w:p>
    <w:p w14:paraId="1D47C0A6" w14:textId="77777777" w:rsidR="000F156C" w:rsidRDefault="000F156C" w:rsidP="000F156C">
      <w:pPr>
        <w:rPr>
          <w:sz w:val="28"/>
          <w:szCs w:val="28"/>
        </w:rPr>
      </w:pPr>
    </w:p>
    <w:p w14:paraId="64B66DC7" w14:textId="77777777" w:rsidR="000F156C" w:rsidRDefault="000F156C" w:rsidP="000F156C">
      <w:r>
        <w:rPr>
          <w:sz w:val="28"/>
          <w:szCs w:val="28"/>
        </w:rPr>
        <w:t>More than 17,000 farming families affected by river erosion and living in coastal areas benefitted from this project.</w:t>
      </w:r>
    </w:p>
    <w:p w14:paraId="742E22C7" w14:textId="77777777" w:rsidR="003A61BB" w:rsidRDefault="003A61BB">
      <w:pPr>
        <w:rPr>
          <w:sz w:val="40"/>
          <w:szCs w:val="40"/>
        </w:rPr>
      </w:pPr>
    </w:p>
    <w:sectPr w:rsidR="003A61BB" w:rsidSect="000F156C">
      <w:pgSz w:w="15840" w:h="12240" w:orient="landscape"/>
      <w:pgMar w:top="1134" w:right="1134" w:bottom="1134" w:left="1134" w:header="720" w:footer="720" w:gutter="0"/>
      <w:cols w:num="2" w:space="144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6C"/>
    <w:rsid w:val="000F156C"/>
    <w:rsid w:val="003A6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CBC851"/>
  <w15:chartTrackingRefBased/>
  <w15:docId w15:val="{62C09783-17BD-4EF3-BA52-BA50ABB7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cp:lastModifiedBy>Parish</cp:lastModifiedBy>
  <cp:revision>2</cp:revision>
  <cp:lastPrinted>1601-01-01T00:00:00Z</cp:lastPrinted>
  <dcterms:created xsi:type="dcterms:W3CDTF">2022-06-07T15:11:00Z</dcterms:created>
  <dcterms:modified xsi:type="dcterms:W3CDTF">2022-06-07T15:11:00Z</dcterms:modified>
</cp:coreProperties>
</file>