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8CF5" w14:textId="77777777" w:rsidR="00886EA4" w:rsidRDefault="00886EA4" w:rsidP="00886EA4">
      <w:pPr>
        <w:pStyle w:val="Default"/>
      </w:pPr>
    </w:p>
    <w:p w14:paraId="5EA03320" w14:textId="47AAD153" w:rsidR="00886EA4" w:rsidRDefault="00886EA4" w:rsidP="00886EA4">
      <w:pPr>
        <w:pStyle w:val="Default"/>
        <w:jc w:val="center"/>
        <w:rPr>
          <w:sz w:val="28"/>
          <w:szCs w:val="28"/>
        </w:rPr>
      </w:pPr>
      <w:r>
        <w:rPr>
          <w:rFonts w:ascii="Arial" w:hAnsi="Arial" w:cs="Arial"/>
          <w:b/>
          <w:bCs/>
          <w:sz w:val="28"/>
          <w:szCs w:val="28"/>
        </w:rPr>
        <w:t>Bishop’s Easter Pastoral Letter</w:t>
      </w:r>
    </w:p>
    <w:p w14:paraId="42D64AA9" w14:textId="7F2D3950" w:rsidR="00886EA4" w:rsidRDefault="00886EA4" w:rsidP="00886EA4">
      <w:pPr>
        <w:pStyle w:val="Default"/>
        <w:jc w:val="center"/>
        <w:rPr>
          <w:rFonts w:ascii="Arial" w:hAnsi="Arial" w:cs="Arial"/>
          <w:sz w:val="28"/>
          <w:szCs w:val="28"/>
        </w:rPr>
      </w:pPr>
      <w:r>
        <w:rPr>
          <w:rFonts w:ascii="Arial" w:hAnsi="Arial" w:cs="Arial"/>
          <w:b/>
          <w:bCs/>
          <w:sz w:val="28"/>
          <w:szCs w:val="28"/>
        </w:rPr>
        <w:t>April 11, 2022</w:t>
      </w:r>
    </w:p>
    <w:p w14:paraId="42E1AAD3" w14:textId="77777777" w:rsidR="00886EA4" w:rsidRPr="00C07840" w:rsidRDefault="00886EA4" w:rsidP="00886EA4">
      <w:pPr>
        <w:pStyle w:val="Default"/>
        <w:rPr>
          <w:rFonts w:ascii="Times New Roman" w:hAnsi="Times New Roman" w:cs="Times New Roman"/>
          <w:color w:val="0D0F1A"/>
          <w:sz w:val="10"/>
          <w:szCs w:val="10"/>
        </w:rPr>
      </w:pPr>
    </w:p>
    <w:p w14:paraId="31FB0EC9" w14:textId="1B3106E1" w:rsidR="00886EA4" w:rsidRPr="00886EA4" w:rsidRDefault="00886EA4" w:rsidP="00886EA4">
      <w:pPr>
        <w:pStyle w:val="Default"/>
      </w:pPr>
      <w:r w:rsidRPr="00886EA4">
        <w:rPr>
          <w:rFonts w:ascii="Times New Roman" w:hAnsi="Times New Roman" w:cs="Times New Roman"/>
          <w:color w:val="0D0F1A"/>
        </w:rPr>
        <w:t xml:space="preserve">My dear Diocesan Family, </w:t>
      </w:r>
    </w:p>
    <w:p w14:paraId="07730340" w14:textId="07F9F6D3" w:rsidR="00886EA4" w:rsidRPr="00886EA4" w:rsidRDefault="00886EA4" w:rsidP="00886EA4">
      <w:pPr>
        <w:pStyle w:val="Default"/>
        <w:jc w:val="center"/>
      </w:pPr>
      <w:r w:rsidRPr="00886EA4">
        <w:rPr>
          <w:rFonts w:ascii="Times New Roman" w:hAnsi="Times New Roman" w:cs="Times New Roman"/>
          <w:i/>
          <w:iCs/>
        </w:rPr>
        <w:t>"But Mary stood weeping outside the tomb</w:t>
      </w:r>
      <w:r w:rsidRPr="00886EA4">
        <w:rPr>
          <w:rFonts w:ascii="Times New Roman" w:hAnsi="Times New Roman" w:cs="Times New Roman"/>
        </w:rPr>
        <w:t>." (John 20:11a)</w:t>
      </w:r>
    </w:p>
    <w:p w14:paraId="0B467F00" w14:textId="77777777" w:rsidR="00D83CBD" w:rsidRPr="00C07840" w:rsidRDefault="00D83CBD" w:rsidP="00886EA4">
      <w:pPr>
        <w:pStyle w:val="Default"/>
        <w:rPr>
          <w:rFonts w:ascii="Times New Roman" w:hAnsi="Times New Roman" w:cs="Times New Roman"/>
          <w:sz w:val="10"/>
          <w:szCs w:val="10"/>
        </w:rPr>
      </w:pPr>
    </w:p>
    <w:p w14:paraId="625053A3" w14:textId="3024B528" w:rsidR="00886EA4" w:rsidRPr="00886EA4" w:rsidRDefault="00886EA4" w:rsidP="00886EA4">
      <w:pPr>
        <w:pStyle w:val="Default"/>
        <w:rPr>
          <w:rFonts w:ascii="Times New Roman" w:hAnsi="Times New Roman" w:cs="Times New Roman"/>
        </w:rPr>
      </w:pPr>
      <w:r w:rsidRPr="00886EA4">
        <w:rPr>
          <w:rFonts w:ascii="Times New Roman" w:hAnsi="Times New Roman" w:cs="Times New Roman"/>
        </w:rPr>
        <w:t xml:space="preserve">It's been a long Lent. </w:t>
      </w:r>
    </w:p>
    <w:p w14:paraId="287D089B" w14:textId="77777777" w:rsidR="00C07840" w:rsidRPr="00C07840" w:rsidRDefault="00C07840" w:rsidP="00886EA4">
      <w:pPr>
        <w:pStyle w:val="Default"/>
        <w:rPr>
          <w:rFonts w:ascii="Times New Roman" w:hAnsi="Times New Roman" w:cs="Times New Roman"/>
          <w:sz w:val="10"/>
          <w:szCs w:val="10"/>
        </w:rPr>
      </w:pPr>
    </w:p>
    <w:p w14:paraId="3EA5868E" w14:textId="570651CD" w:rsidR="00886EA4" w:rsidRPr="00886EA4" w:rsidRDefault="00886EA4" w:rsidP="00886EA4">
      <w:pPr>
        <w:pStyle w:val="Default"/>
      </w:pPr>
      <w:r w:rsidRPr="00886EA4">
        <w:rPr>
          <w:rFonts w:ascii="Times New Roman" w:hAnsi="Times New Roman" w:cs="Times New Roman"/>
        </w:rPr>
        <w:t xml:space="preserve">A Lent made longer by a two-year pandemic that continues to rage, reminding us how much of what we love has been taken away. Also, one that began with the horrific war in Ukraine in which daily images of death and destruction pour into our homes and hearts. It feels like it is a long, long Lent, not just in measured time but in weariness of life. </w:t>
      </w:r>
    </w:p>
    <w:p w14:paraId="5F425D21" w14:textId="77777777" w:rsidR="00C07840" w:rsidRPr="00C07840" w:rsidRDefault="00C07840" w:rsidP="00886EA4">
      <w:pPr>
        <w:pStyle w:val="Default"/>
        <w:rPr>
          <w:rFonts w:ascii="Times New Roman" w:hAnsi="Times New Roman" w:cs="Times New Roman"/>
          <w:sz w:val="10"/>
          <w:szCs w:val="10"/>
        </w:rPr>
      </w:pPr>
    </w:p>
    <w:p w14:paraId="6F27D677" w14:textId="5FBFE1B2" w:rsidR="00886EA4" w:rsidRPr="00886EA4" w:rsidRDefault="00886EA4" w:rsidP="00886EA4">
      <w:pPr>
        <w:pStyle w:val="Default"/>
      </w:pPr>
      <w:r w:rsidRPr="00886EA4">
        <w:rPr>
          <w:rFonts w:ascii="Times New Roman" w:hAnsi="Times New Roman" w:cs="Times New Roman"/>
        </w:rPr>
        <w:t>But Lent has again ended. And it ends with a woman in tears outside an empty tomb. It ends with a penetrating question, "</w:t>
      </w:r>
      <w:r w:rsidRPr="00886EA4">
        <w:rPr>
          <w:rFonts w:ascii="Times New Roman" w:hAnsi="Times New Roman" w:cs="Times New Roman"/>
          <w:i/>
          <w:iCs/>
        </w:rPr>
        <w:t xml:space="preserve">Why are you weeping?" </w:t>
      </w:r>
    </w:p>
    <w:p w14:paraId="665B8E1C" w14:textId="77777777" w:rsidR="00886EA4" w:rsidRPr="00886EA4" w:rsidRDefault="00886EA4" w:rsidP="00886EA4">
      <w:pPr>
        <w:pStyle w:val="Default"/>
      </w:pPr>
      <w:r w:rsidRPr="00886EA4">
        <w:rPr>
          <w:rFonts w:ascii="Times New Roman" w:hAnsi="Times New Roman" w:cs="Times New Roman"/>
        </w:rPr>
        <w:t xml:space="preserve">Mary Magdalene's loss of her Lord and Teacher seemed like an eternal sorrow. Like so many, it appeared her grief would never end. She felt the pain of loss, abandonment, and helplessness. That's what death - of any kind - can do to us - it can leave us helpless and hopeless. </w:t>
      </w:r>
    </w:p>
    <w:p w14:paraId="410240C4" w14:textId="77777777" w:rsidR="00C07840" w:rsidRPr="00C07840" w:rsidRDefault="00C07840" w:rsidP="00886EA4">
      <w:pPr>
        <w:pStyle w:val="Default"/>
        <w:rPr>
          <w:rFonts w:ascii="Times New Roman" w:hAnsi="Times New Roman" w:cs="Times New Roman"/>
          <w:sz w:val="10"/>
          <w:szCs w:val="10"/>
        </w:rPr>
      </w:pPr>
    </w:p>
    <w:p w14:paraId="6167C42D" w14:textId="0FFB914F" w:rsidR="00886EA4" w:rsidRPr="00886EA4" w:rsidRDefault="00886EA4" w:rsidP="00886EA4">
      <w:pPr>
        <w:pStyle w:val="Default"/>
      </w:pPr>
      <w:r w:rsidRPr="00886EA4">
        <w:rPr>
          <w:rFonts w:ascii="Times New Roman" w:hAnsi="Times New Roman" w:cs="Times New Roman"/>
        </w:rPr>
        <w:t>Thank God for that question, "</w:t>
      </w:r>
      <w:r w:rsidRPr="00886EA4">
        <w:rPr>
          <w:rFonts w:ascii="Times New Roman" w:hAnsi="Times New Roman" w:cs="Times New Roman"/>
          <w:i/>
          <w:iCs/>
        </w:rPr>
        <w:t xml:space="preserve">Why are you weeping?" </w:t>
      </w:r>
    </w:p>
    <w:p w14:paraId="32160A36" w14:textId="77777777" w:rsidR="00C07840" w:rsidRPr="00C07840" w:rsidRDefault="00C07840" w:rsidP="00886EA4">
      <w:pPr>
        <w:pStyle w:val="Default"/>
        <w:rPr>
          <w:rFonts w:ascii="Times New Roman" w:hAnsi="Times New Roman" w:cs="Times New Roman"/>
          <w:sz w:val="10"/>
          <w:szCs w:val="10"/>
        </w:rPr>
      </w:pPr>
    </w:p>
    <w:p w14:paraId="64DDE3CA" w14:textId="0E7B7A78" w:rsidR="00886EA4" w:rsidRPr="00886EA4" w:rsidRDefault="00886EA4" w:rsidP="00886EA4">
      <w:pPr>
        <w:pStyle w:val="Default"/>
      </w:pPr>
      <w:r w:rsidRPr="00886EA4">
        <w:rPr>
          <w:rFonts w:ascii="Times New Roman" w:hAnsi="Times New Roman" w:cs="Times New Roman"/>
        </w:rPr>
        <w:t xml:space="preserve">For Mary, that question, and the One asking it, transformed her. The One asking that question was indeed the answer she struggled to find. Mary Magdalene encountered the Risen Christ, and tears and faith were raised from death to life. </w:t>
      </w:r>
    </w:p>
    <w:p w14:paraId="1BE224AC" w14:textId="77777777" w:rsidR="00C07840" w:rsidRPr="00C07840" w:rsidRDefault="00C07840" w:rsidP="00886EA4">
      <w:pPr>
        <w:pStyle w:val="Default"/>
        <w:rPr>
          <w:rFonts w:ascii="Times New Roman" w:hAnsi="Times New Roman" w:cs="Times New Roman"/>
          <w:sz w:val="10"/>
          <w:szCs w:val="10"/>
        </w:rPr>
      </w:pPr>
    </w:p>
    <w:p w14:paraId="2F78965F" w14:textId="12929170" w:rsidR="00886EA4" w:rsidRPr="00886EA4" w:rsidRDefault="00886EA4" w:rsidP="00886EA4">
      <w:pPr>
        <w:pStyle w:val="Default"/>
      </w:pPr>
      <w:r w:rsidRPr="00886EA4">
        <w:rPr>
          <w:rFonts w:ascii="Times New Roman" w:hAnsi="Times New Roman" w:cs="Times New Roman"/>
        </w:rPr>
        <w:t xml:space="preserve">I've cried more than once this Lent. I've wept hearing painful stories from survivors of Residential Schools and the continual discovery of unmarked graves of Indigenous children. I've shed tears seeing pregnant Ukrainian women carried out from bombed-out maternity hospitals. I've cried when I see many faithful people in our Diocese struggle to make difficult decisions about the future of their congregations. It's been a long and tear-filled Lent. </w:t>
      </w:r>
    </w:p>
    <w:p w14:paraId="62A00F69" w14:textId="77777777" w:rsidR="00C07840" w:rsidRPr="00C07840" w:rsidRDefault="00C07840" w:rsidP="00886EA4">
      <w:pPr>
        <w:pStyle w:val="Default"/>
        <w:rPr>
          <w:rFonts w:ascii="Times New Roman" w:hAnsi="Times New Roman" w:cs="Times New Roman"/>
          <w:sz w:val="10"/>
          <w:szCs w:val="10"/>
        </w:rPr>
      </w:pPr>
    </w:p>
    <w:p w14:paraId="402D9A1F" w14:textId="4DA589B0" w:rsidR="00886EA4" w:rsidRPr="00886EA4" w:rsidRDefault="00886EA4" w:rsidP="00886EA4">
      <w:pPr>
        <w:pStyle w:val="Default"/>
      </w:pPr>
      <w:r w:rsidRPr="00886EA4">
        <w:rPr>
          <w:rFonts w:ascii="Times New Roman" w:hAnsi="Times New Roman" w:cs="Times New Roman"/>
        </w:rPr>
        <w:t xml:space="preserve">When have you experienced helplessness and hopelessness? What causes you to grieve for what seems like an unbearable loss? Have you felt the pain of abandonment and loneliness? </w:t>
      </w:r>
    </w:p>
    <w:p w14:paraId="7F1555D8" w14:textId="77777777" w:rsidR="00C07840" w:rsidRPr="00C07840" w:rsidRDefault="00C07840" w:rsidP="00886EA4">
      <w:pPr>
        <w:pStyle w:val="Default"/>
        <w:rPr>
          <w:rFonts w:ascii="Times New Roman" w:hAnsi="Times New Roman" w:cs="Times New Roman"/>
          <w:sz w:val="10"/>
          <w:szCs w:val="10"/>
        </w:rPr>
      </w:pPr>
    </w:p>
    <w:p w14:paraId="307E6869" w14:textId="317C0D41" w:rsidR="00886EA4" w:rsidRDefault="00886EA4" w:rsidP="00886EA4">
      <w:pPr>
        <w:pStyle w:val="Default"/>
        <w:rPr>
          <w:rFonts w:ascii="Times New Roman" w:hAnsi="Times New Roman" w:cs="Times New Roman"/>
          <w:i/>
          <w:iCs/>
        </w:rPr>
      </w:pPr>
      <w:r w:rsidRPr="00886EA4">
        <w:rPr>
          <w:rFonts w:ascii="Times New Roman" w:hAnsi="Times New Roman" w:cs="Times New Roman"/>
        </w:rPr>
        <w:t>Listen to the One asking us, "</w:t>
      </w:r>
      <w:r w:rsidRPr="00886EA4">
        <w:rPr>
          <w:rFonts w:ascii="Times New Roman" w:hAnsi="Times New Roman" w:cs="Times New Roman"/>
          <w:i/>
          <w:iCs/>
        </w:rPr>
        <w:t xml:space="preserve">Why are you weeping?" </w:t>
      </w:r>
    </w:p>
    <w:p w14:paraId="2850243B" w14:textId="77777777" w:rsidR="00C07840" w:rsidRPr="00C07840" w:rsidRDefault="00C07840" w:rsidP="00886EA4">
      <w:pPr>
        <w:pStyle w:val="Default"/>
        <w:rPr>
          <w:rFonts w:ascii="Times New Roman" w:hAnsi="Times New Roman" w:cs="Times New Roman"/>
          <w:color w:val="auto"/>
          <w:sz w:val="10"/>
          <w:szCs w:val="10"/>
        </w:rPr>
      </w:pPr>
    </w:p>
    <w:p w14:paraId="6B62A95F" w14:textId="77777777" w:rsidR="0014264B" w:rsidRDefault="00D83CBD" w:rsidP="0014264B">
      <w:pPr>
        <w:pStyle w:val="Default"/>
      </w:pPr>
      <w:r w:rsidRPr="00886EA4">
        <w:rPr>
          <w:rFonts w:ascii="Times New Roman" w:hAnsi="Times New Roman" w:cs="Times New Roman"/>
          <w:color w:val="auto"/>
        </w:rPr>
        <w:t>Easter is always the answer to our tears. The Risen Christ transforms whatever we think has power over our lives that keeps us weary and weeping. The Tomb's emptiness means that our life is no longer filled with eternal pain, suffering, or mourning</w:t>
      </w:r>
      <w:r>
        <w:rPr>
          <w:rFonts w:ascii="Times New Roman" w:hAnsi="Times New Roman" w:cs="Times New Roman"/>
          <w:color w:val="auto"/>
        </w:rPr>
        <w:t>. Our Lenten tears are not just wiped away but resurrected into Easter cries of “Alleluia! Alleluia! Alleluia!”</w:t>
      </w:r>
      <w:r w:rsidR="0014264B">
        <w:rPr>
          <w:rFonts w:ascii="Times New Roman" w:hAnsi="Times New Roman" w:cs="Times New Roman"/>
          <w:color w:val="auto"/>
        </w:rPr>
        <w:br w:type="column"/>
      </w:r>
    </w:p>
    <w:p w14:paraId="4308999F" w14:textId="77777777" w:rsidR="0014264B" w:rsidRDefault="0014264B" w:rsidP="0014264B">
      <w:pPr>
        <w:pStyle w:val="Default"/>
        <w:jc w:val="center"/>
        <w:rPr>
          <w:sz w:val="28"/>
          <w:szCs w:val="28"/>
        </w:rPr>
      </w:pPr>
      <w:r>
        <w:rPr>
          <w:rFonts w:ascii="Arial" w:hAnsi="Arial" w:cs="Arial"/>
          <w:b/>
          <w:bCs/>
          <w:sz w:val="28"/>
          <w:szCs w:val="28"/>
        </w:rPr>
        <w:t>Bishop’s Easter Pastoral Letter</w:t>
      </w:r>
    </w:p>
    <w:p w14:paraId="3BFA4932" w14:textId="77777777" w:rsidR="0014264B" w:rsidRDefault="0014264B" w:rsidP="0014264B">
      <w:pPr>
        <w:pStyle w:val="Default"/>
        <w:jc w:val="center"/>
        <w:rPr>
          <w:rFonts w:ascii="Arial" w:hAnsi="Arial" w:cs="Arial"/>
          <w:sz w:val="28"/>
          <w:szCs w:val="28"/>
        </w:rPr>
      </w:pPr>
      <w:r>
        <w:rPr>
          <w:rFonts w:ascii="Arial" w:hAnsi="Arial" w:cs="Arial"/>
          <w:b/>
          <w:bCs/>
          <w:sz w:val="28"/>
          <w:szCs w:val="28"/>
        </w:rPr>
        <w:t>April 11, 2022</w:t>
      </w:r>
    </w:p>
    <w:p w14:paraId="0BD6D43D" w14:textId="77777777" w:rsidR="0014264B" w:rsidRPr="00C07840" w:rsidRDefault="0014264B" w:rsidP="0014264B">
      <w:pPr>
        <w:pStyle w:val="Default"/>
        <w:rPr>
          <w:rFonts w:ascii="Times New Roman" w:hAnsi="Times New Roman" w:cs="Times New Roman"/>
          <w:color w:val="0D0F1A"/>
          <w:sz w:val="10"/>
          <w:szCs w:val="10"/>
        </w:rPr>
      </w:pPr>
    </w:p>
    <w:p w14:paraId="4B98F02A" w14:textId="77777777" w:rsidR="0014264B" w:rsidRPr="00886EA4" w:rsidRDefault="0014264B" w:rsidP="0014264B">
      <w:pPr>
        <w:pStyle w:val="Default"/>
      </w:pPr>
      <w:r w:rsidRPr="00886EA4">
        <w:rPr>
          <w:rFonts w:ascii="Times New Roman" w:hAnsi="Times New Roman" w:cs="Times New Roman"/>
          <w:color w:val="0D0F1A"/>
        </w:rPr>
        <w:t xml:space="preserve">My dear Diocesan Family, </w:t>
      </w:r>
    </w:p>
    <w:p w14:paraId="45426A74" w14:textId="77777777" w:rsidR="0014264B" w:rsidRPr="00886EA4" w:rsidRDefault="0014264B" w:rsidP="0014264B">
      <w:pPr>
        <w:pStyle w:val="Default"/>
        <w:jc w:val="center"/>
      </w:pPr>
      <w:r w:rsidRPr="00886EA4">
        <w:rPr>
          <w:rFonts w:ascii="Times New Roman" w:hAnsi="Times New Roman" w:cs="Times New Roman"/>
          <w:i/>
          <w:iCs/>
        </w:rPr>
        <w:t>"But Mary stood weeping outside the tomb</w:t>
      </w:r>
      <w:r w:rsidRPr="00886EA4">
        <w:rPr>
          <w:rFonts w:ascii="Times New Roman" w:hAnsi="Times New Roman" w:cs="Times New Roman"/>
        </w:rPr>
        <w:t>." (John 20:11a)</w:t>
      </w:r>
    </w:p>
    <w:p w14:paraId="1FFAACE6" w14:textId="77777777" w:rsidR="0014264B" w:rsidRPr="00C07840" w:rsidRDefault="0014264B" w:rsidP="0014264B">
      <w:pPr>
        <w:pStyle w:val="Default"/>
        <w:rPr>
          <w:rFonts w:ascii="Times New Roman" w:hAnsi="Times New Roman" w:cs="Times New Roman"/>
          <w:sz w:val="10"/>
          <w:szCs w:val="10"/>
        </w:rPr>
      </w:pPr>
    </w:p>
    <w:p w14:paraId="6EC7B557" w14:textId="77777777" w:rsidR="0014264B" w:rsidRPr="00886EA4" w:rsidRDefault="0014264B" w:rsidP="0014264B">
      <w:pPr>
        <w:pStyle w:val="Default"/>
        <w:rPr>
          <w:rFonts w:ascii="Times New Roman" w:hAnsi="Times New Roman" w:cs="Times New Roman"/>
        </w:rPr>
      </w:pPr>
      <w:r w:rsidRPr="00886EA4">
        <w:rPr>
          <w:rFonts w:ascii="Times New Roman" w:hAnsi="Times New Roman" w:cs="Times New Roman"/>
        </w:rPr>
        <w:t xml:space="preserve">It's been a long Lent. </w:t>
      </w:r>
    </w:p>
    <w:p w14:paraId="7E84B6E0" w14:textId="77777777" w:rsidR="0014264B" w:rsidRPr="00C07840" w:rsidRDefault="0014264B" w:rsidP="0014264B">
      <w:pPr>
        <w:pStyle w:val="Default"/>
        <w:rPr>
          <w:rFonts w:ascii="Times New Roman" w:hAnsi="Times New Roman" w:cs="Times New Roman"/>
          <w:sz w:val="10"/>
          <w:szCs w:val="10"/>
        </w:rPr>
      </w:pPr>
    </w:p>
    <w:p w14:paraId="44689B59" w14:textId="77777777" w:rsidR="0014264B" w:rsidRPr="00886EA4" w:rsidRDefault="0014264B" w:rsidP="0014264B">
      <w:pPr>
        <w:pStyle w:val="Default"/>
      </w:pPr>
      <w:r w:rsidRPr="00886EA4">
        <w:rPr>
          <w:rFonts w:ascii="Times New Roman" w:hAnsi="Times New Roman" w:cs="Times New Roman"/>
        </w:rPr>
        <w:t xml:space="preserve">A Lent made longer by a two-year pandemic that continues to rage, reminding us how much of what we love has been taken away. Also, one that began with the horrific war in Ukraine in which daily images of death and destruction pour into our homes and hearts. It feels like it is a long, long Lent, not just in measured time but in weariness of life. </w:t>
      </w:r>
    </w:p>
    <w:p w14:paraId="7C1C756D" w14:textId="77777777" w:rsidR="0014264B" w:rsidRPr="00C07840" w:rsidRDefault="0014264B" w:rsidP="0014264B">
      <w:pPr>
        <w:pStyle w:val="Default"/>
        <w:rPr>
          <w:rFonts w:ascii="Times New Roman" w:hAnsi="Times New Roman" w:cs="Times New Roman"/>
          <w:sz w:val="10"/>
          <w:szCs w:val="10"/>
        </w:rPr>
      </w:pPr>
    </w:p>
    <w:p w14:paraId="6AD1DD77" w14:textId="77777777" w:rsidR="0014264B" w:rsidRPr="00886EA4" w:rsidRDefault="0014264B" w:rsidP="0014264B">
      <w:pPr>
        <w:pStyle w:val="Default"/>
      </w:pPr>
      <w:r w:rsidRPr="00886EA4">
        <w:rPr>
          <w:rFonts w:ascii="Times New Roman" w:hAnsi="Times New Roman" w:cs="Times New Roman"/>
        </w:rPr>
        <w:t>But Lent has again ended. And it ends with a woman in tears outside an empty tomb. It ends with a penetrating question, "</w:t>
      </w:r>
      <w:r w:rsidRPr="00886EA4">
        <w:rPr>
          <w:rFonts w:ascii="Times New Roman" w:hAnsi="Times New Roman" w:cs="Times New Roman"/>
          <w:i/>
          <w:iCs/>
        </w:rPr>
        <w:t xml:space="preserve">Why are you weeping?" </w:t>
      </w:r>
    </w:p>
    <w:p w14:paraId="102A1CA3" w14:textId="77777777" w:rsidR="0014264B" w:rsidRPr="00886EA4" w:rsidRDefault="0014264B" w:rsidP="0014264B">
      <w:pPr>
        <w:pStyle w:val="Default"/>
      </w:pPr>
      <w:r w:rsidRPr="00886EA4">
        <w:rPr>
          <w:rFonts w:ascii="Times New Roman" w:hAnsi="Times New Roman" w:cs="Times New Roman"/>
        </w:rPr>
        <w:t xml:space="preserve">Mary Magdalene's loss of her Lord and Teacher seemed like an eternal sorrow. Like so many, it appeared her grief would never end. She felt the pain of loss, abandonment, and helplessness. That's what death - of any kind - can do to us - it can leave us helpless and hopeless. </w:t>
      </w:r>
    </w:p>
    <w:p w14:paraId="3A995D2D" w14:textId="77777777" w:rsidR="0014264B" w:rsidRPr="00C07840" w:rsidRDefault="0014264B" w:rsidP="0014264B">
      <w:pPr>
        <w:pStyle w:val="Default"/>
        <w:rPr>
          <w:rFonts w:ascii="Times New Roman" w:hAnsi="Times New Roman" w:cs="Times New Roman"/>
          <w:sz w:val="10"/>
          <w:szCs w:val="10"/>
        </w:rPr>
      </w:pPr>
    </w:p>
    <w:p w14:paraId="28985786" w14:textId="77777777" w:rsidR="0014264B" w:rsidRPr="00886EA4" w:rsidRDefault="0014264B" w:rsidP="0014264B">
      <w:pPr>
        <w:pStyle w:val="Default"/>
      </w:pPr>
      <w:r w:rsidRPr="00886EA4">
        <w:rPr>
          <w:rFonts w:ascii="Times New Roman" w:hAnsi="Times New Roman" w:cs="Times New Roman"/>
        </w:rPr>
        <w:t>Thank God for that question, "</w:t>
      </w:r>
      <w:r w:rsidRPr="00886EA4">
        <w:rPr>
          <w:rFonts w:ascii="Times New Roman" w:hAnsi="Times New Roman" w:cs="Times New Roman"/>
          <w:i/>
          <w:iCs/>
        </w:rPr>
        <w:t xml:space="preserve">Why are you weeping?" </w:t>
      </w:r>
    </w:p>
    <w:p w14:paraId="776270CA" w14:textId="77777777" w:rsidR="0014264B" w:rsidRPr="00C07840" w:rsidRDefault="0014264B" w:rsidP="0014264B">
      <w:pPr>
        <w:pStyle w:val="Default"/>
        <w:rPr>
          <w:rFonts w:ascii="Times New Roman" w:hAnsi="Times New Roman" w:cs="Times New Roman"/>
          <w:sz w:val="10"/>
          <w:szCs w:val="10"/>
        </w:rPr>
      </w:pPr>
    </w:p>
    <w:p w14:paraId="168DEFAB" w14:textId="77777777" w:rsidR="0014264B" w:rsidRPr="00886EA4" w:rsidRDefault="0014264B" w:rsidP="0014264B">
      <w:pPr>
        <w:pStyle w:val="Default"/>
      </w:pPr>
      <w:r w:rsidRPr="00886EA4">
        <w:rPr>
          <w:rFonts w:ascii="Times New Roman" w:hAnsi="Times New Roman" w:cs="Times New Roman"/>
        </w:rPr>
        <w:t xml:space="preserve">For Mary, that question, and the One asking it, transformed her. The One asking that question was indeed the answer she struggled to find. Mary Magdalene encountered the Risen Christ, and tears and faith were raised from death to life. </w:t>
      </w:r>
    </w:p>
    <w:p w14:paraId="5E303761" w14:textId="77777777" w:rsidR="0014264B" w:rsidRPr="00C07840" w:rsidRDefault="0014264B" w:rsidP="0014264B">
      <w:pPr>
        <w:pStyle w:val="Default"/>
        <w:rPr>
          <w:rFonts w:ascii="Times New Roman" w:hAnsi="Times New Roman" w:cs="Times New Roman"/>
          <w:sz w:val="10"/>
          <w:szCs w:val="10"/>
        </w:rPr>
      </w:pPr>
    </w:p>
    <w:p w14:paraId="7AC97048" w14:textId="77777777" w:rsidR="0014264B" w:rsidRPr="00886EA4" w:rsidRDefault="0014264B" w:rsidP="0014264B">
      <w:pPr>
        <w:pStyle w:val="Default"/>
      </w:pPr>
      <w:r w:rsidRPr="00886EA4">
        <w:rPr>
          <w:rFonts w:ascii="Times New Roman" w:hAnsi="Times New Roman" w:cs="Times New Roman"/>
        </w:rPr>
        <w:t xml:space="preserve">I've cried more than once this Lent. I've wept hearing painful stories from survivors of Residential Schools and the continual discovery of unmarked graves of Indigenous children. I've shed tears seeing pregnant Ukrainian women carried out from bombed-out maternity hospitals. I've cried when I see many faithful people in our Diocese struggle to make difficult decisions about the future of their congregations. It's been a long and tear-filled Lent. </w:t>
      </w:r>
    </w:p>
    <w:p w14:paraId="1CE57784" w14:textId="77777777" w:rsidR="0014264B" w:rsidRPr="00C07840" w:rsidRDefault="0014264B" w:rsidP="0014264B">
      <w:pPr>
        <w:pStyle w:val="Default"/>
        <w:rPr>
          <w:rFonts w:ascii="Times New Roman" w:hAnsi="Times New Roman" w:cs="Times New Roman"/>
          <w:sz w:val="10"/>
          <w:szCs w:val="10"/>
        </w:rPr>
      </w:pPr>
    </w:p>
    <w:p w14:paraId="2A26B216" w14:textId="77777777" w:rsidR="0014264B" w:rsidRPr="00886EA4" w:rsidRDefault="0014264B" w:rsidP="0014264B">
      <w:pPr>
        <w:pStyle w:val="Default"/>
      </w:pPr>
      <w:r w:rsidRPr="00886EA4">
        <w:rPr>
          <w:rFonts w:ascii="Times New Roman" w:hAnsi="Times New Roman" w:cs="Times New Roman"/>
        </w:rPr>
        <w:t xml:space="preserve">When have you experienced helplessness and hopelessness? What causes you to grieve for what seems like an unbearable loss? Have you felt the pain of abandonment and loneliness? </w:t>
      </w:r>
    </w:p>
    <w:p w14:paraId="298AB323" w14:textId="77777777" w:rsidR="0014264B" w:rsidRPr="00C07840" w:rsidRDefault="0014264B" w:rsidP="0014264B">
      <w:pPr>
        <w:pStyle w:val="Default"/>
        <w:rPr>
          <w:rFonts w:ascii="Times New Roman" w:hAnsi="Times New Roman" w:cs="Times New Roman"/>
          <w:sz w:val="10"/>
          <w:szCs w:val="10"/>
        </w:rPr>
      </w:pPr>
    </w:p>
    <w:p w14:paraId="49070195" w14:textId="77777777" w:rsidR="0014264B" w:rsidRDefault="0014264B" w:rsidP="0014264B">
      <w:pPr>
        <w:pStyle w:val="Default"/>
        <w:rPr>
          <w:rFonts w:ascii="Times New Roman" w:hAnsi="Times New Roman" w:cs="Times New Roman"/>
          <w:i/>
          <w:iCs/>
        </w:rPr>
      </w:pPr>
      <w:r w:rsidRPr="00886EA4">
        <w:rPr>
          <w:rFonts w:ascii="Times New Roman" w:hAnsi="Times New Roman" w:cs="Times New Roman"/>
        </w:rPr>
        <w:t>Listen to the One asking us, "</w:t>
      </w:r>
      <w:r w:rsidRPr="00886EA4">
        <w:rPr>
          <w:rFonts w:ascii="Times New Roman" w:hAnsi="Times New Roman" w:cs="Times New Roman"/>
          <w:i/>
          <w:iCs/>
        </w:rPr>
        <w:t xml:space="preserve">Why are you weeping?" </w:t>
      </w:r>
    </w:p>
    <w:p w14:paraId="2CD48FFD" w14:textId="77777777" w:rsidR="0014264B" w:rsidRPr="00C07840" w:rsidRDefault="0014264B" w:rsidP="0014264B">
      <w:pPr>
        <w:pStyle w:val="Default"/>
        <w:rPr>
          <w:rFonts w:ascii="Times New Roman" w:hAnsi="Times New Roman" w:cs="Times New Roman"/>
          <w:color w:val="auto"/>
          <w:sz w:val="10"/>
          <w:szCs w:val="10"/>
        </w:rPr>
      </w:pPr>
    </w:p>
    <w:p w14:paraId="62E49C5E" w14:textId="71A4B519" w:rsidR="00D83CBD" w:rsidRDefault="0014264B" w:rsidP="0014264B">
      <w:pPr>
        <w:pStyle w:val="Default"/>
        <w:rPr>
          <w:rFonts w:ascii="Times New Roman" w:hAnsi="Times New Roman" w:cs="Times New Roman"/>
          <w:color w:val="auto"/>
        </w:rPr>
      </w:pPr>
      <w:r w:rsidRPr="00886EA4">
        <w:rPr>
          <w:rFonts w:ascii="Times New Roman" w:hAnsi="Times New Roman" w:cs="Times New Roman"/>
          <w:color w:val="auto"/>
        </w:rPr>
        <w:t>Easter is always the answer to our tears. The Risen Christ transforms whatever we think has power over our lives that keeps us weary and weeping. The Tomb's emptiness means that our life is no longer filled with eternal pain, suffering, or mourning</w:t>
      </w:r>
      <w:r>
        <w:rPr>
          <w:rFonts w:ascii="Times New Roman" w:hAnsi="Times New Roman" w:cs="Times New Roman"/>
          <w:color w:val="auto"/>
        </w:rPr>
        <w:t>. Our Lenten tears are not just wiped away but resurrected into Easter cries of “Alleluia! Alleluia! Alleluia!”</w:t>
      </w:r>
    </w:p>
    <w:p w14:paraId="7CC3C19C" w14:textId="56C47844" w:rsidR="00886EA4" w:rsidRPr="00C07840" w:rsidRDefault="0014264B" w:rsidP="00886EA4">
      <w:pPr>
        <w:pStyle w:val="Default"/>
        <w:rPr>
          <w:rFonts w:ascii="Times New Roman" w:hAnsi="Times New Roman" w:cs="Times New Roman"/>
          <w:i/>
          <w:iCs/>
        </w:rPr>
      </w:pPr>
      <w:r>
        <w:rPr>
          <w:rFonts w:ascii="Times New Roman" w:hAnsi="Times New Roman" w:cs="Times New Roman"/>
          <w:color w:val="auto"/>
        </w:rPr>
        <w:br w:type="page"/>
      </w:r>
      <w:r w:rsidR="00D83CBD">
        <w:rPr>
          <w:rFonts w:ascii="Times New Roman" w:hAnsi="Times New Roman" w:cs="Times New Roman"/>
          <w:color w:val="auto"/>
        </w:rPr>
        <w:lastRenderedPageBreak/>
        <w:t xml:space="preserve">My hope for all of us who struggle at times with life and faith is that we see our own weeping in Mary’s tears.  If we can see ourselves in Mary Magdalene, may we also see the </w:t>
      </w:r>
      <w:r w:rsidR="00886EA4" w:rsidRPr="00886EA4">
        <w:rPr>
          <w:rFonts w:ascii="Times New Roman" w:hAnsi="Times New Roman" w:cs="Times New Roman"/>
          <w:color w:val="auto"/>
        </w:rPr>
        <w:t>Risen One who calls us by name and shows us a way forward, "</w:t>
      </w:r>
      <w:r w:rsidR="00886EA4" w:rsidRPr="00886EA4">
        <w:rPr>
          <w:rFonts w:ascii="Times New Roman" w:hAnsi="Times New Roman" w:cs="Times New Roman"/>
          <w:i/>
          <w:iCs/>
          <w:color w:val="auto"/>
        </w:rPr>
        <w:t xml:space="preserve">out of error into truth, out of sin into righteousness, out of death into life." </w:t>
      </w:r>
    </w:p>
    <w:p w14:paraId="50EE2DA2" w14:textId="77777777" w:rsidR="00C07840" w:rsidRPr="00C07840" w:rsidRDefault="00C07840" w:rsidP="00886EA4">
      <w:pPr>
        <w:pStyle w:val="Default"/>
        <w:rPr>
          <w:rFonts w:ascii="Times New Roman" w:hAnsi="Times New Roman" w:cs="Times New Roman"/>
          <w:color w:val="auto"/>
          <w:sz w:val="10"/>
          <w:szCs w:val="10"/>
        </w:rPr>
      </w:pPr>
    </w:p>
    <w:p w14:paraId="7CE76B83" w14:textId="1FA67BF5" w:rsidR="00886EA4" w:rsidRPr="00886EA4" w:rsidRDefault="00886EA4" w:rsidP="00886EA4">
      <w:pPr>
        <w:pStyle w:val="Default"/>
        <w:rPr>
          <w:color w:val="auto"/>
        </w:rPr>
      </w:pPr>
      <w:r w:rsidRPr="00886EA4">
        <w:rPr>
          <w:rFonts w:ascii="Times New Roman" w:hAnsi="Times New Roman" w:cs="Times New Roman"/>
          <w:color w:val="auto"/>
        </w:rPr>
        <w:t xml:space="preserve">It may have been a long Lent, but Easter is eternal. May we, like Mary Magdalene, witness the glory of Easter which transforms her weeping - and ours - from defeat and doubt into tears of faith and joy! </w:t>
      </w:r>
    </w:p>
    <w:p w14:paraId="5400E6C3" w14:textId="77777777" w:rsidR="00C07840" w:rsidRPr="00C07840" w:rsidRDefault="00C07840" w:rsidP="00886EA4">
      <w:pPr>
        <w:pStyle w:val="Default"/>
        <w:rPr>
          <w:rFonts w:ascii="Times New Roman" w:hAnsi="Times New Roman" w:cs="Times New Roman"/>
          <w:color w:val="auto"/>
          <w:sz w:val="10"/>
          <w:szCs w:val="10"/>
        </w:rPr>
      </w:pPr>
    </w:p>
    <w:p w14:paraId="55148BE1" w14:textId="65785279"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color w:val="auto"/>
        </w:rPr>
        <w:t xml:space="preserve">An Easter prayer from John Birch: </w:t>
      </w:r>
    </w:p>
    <w:p w14:paraId="4A8CC618" w14:textId="77777777" w:rsidR="00C07840" w:rsidRPr="00C07840" w:rsidRDefault="00C07840" w:rsidP="00886EA4">
      <w:pPr>
        <w:pStyle w:val="Default"/>
        <w:rPr>
          <w:rFonts w:ascii="Times New Roman" w:hAnsi="Times New Roman" w:cs="Times New Roman"/>
          <w:b/>
          <w:bCs/>
          <w:color w:val="auto"/>
          <w:sz w:val="10"/>
          <w:szCs w:val="10"/>
        </w:rPr>
      </w:pPr>
    </w:p>
    <w:p w14:paraId="10472A5B" w14:textId="1F66EC8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When our faith </w:t>
      </w:r>
    </w:p>
    <w:p w14:paraId="1530A2F4"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stands at the grave, </w:t>
      </w:r>
    </w:p>
    <w:p w14:paraId="05E81F78"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grieving </w:t>
      </w:r>
    </w:p>
    <w:p w14:paraId="350BF43E"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for a stone that's rolled away, </w:t>
      </w:r>
    </w:p>
    <w:p w14:paraId="26A5CA76"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forgive us. </w:t>
      </w:r>
    </w:p>
    <w:p w14:paraId="7358A209" w14:textId="77777777" w:rsidR="00C07840" w:rsidRPr="00C07840" w:rsidRDefault="00C07840" w:rsidP="00886EA4">
      <w:pPr>
        <w:pStyle w:val="Default"/>
        <w:rPr>
          <w:rFonts w:ascii="Times New Roman" w:hAnsi="Times New Roman" w:cs="Times New Roman"/>
          <w:b/>
          <w:bCs/>
          <w:color w:val="auto"/>
          <w:sz w:val="10"/>
          <w:szCs w:val="10"/>
        </w:rPr>
      </w:pPr>
    </w:p>
    <w:p w14:paraId="4154E5D6" w14:textId="5C599291"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When our faith </w:t>
      </w:r>
    </w:p>
    <w:p w14:paraId="71021BD4"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is short of </w:t>
      </w:r>
    </w:p>
    <w:p w14:paraId="78F29317"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understanding </w:t>
      </w:r>
    </w:p>
    <w:p w14:paraId="0D01DBF5"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though the truth is there to see, </w:t>
      </w:r>
    </w:p>
    <w:p w14:paraId="1B60108F"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forgive us. </w:t>
      </w:r>
    </w:p>
    <w:p w14:paraId="6AD9E773" w14:textId="77777777" w:rsidR="00C07840" w:rsidRPr="00C07840" w:rsidRDefault="00C07840" w:rsidP="00886EA4">
      <w:pPr>
        <w:pStyle w:val="Default"/>
        <w:rPr>
          <w:rFonts w:ascii="Times New Roman" w:hAnsi="Times New Roman" w:cs="Times New Roman"/>
          <w:b/>
          <w:bCs/>
          <w:color w:val="auto"/>
          <w:sz w:val="10"/>
          <w:szCs w:val="10"/>
        </w:rPr>
      </w:pPr>
    </w:p>
    <w:p w14:paraId="4F680D86" w14:textId="2A4D198C"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When our faith, </w:t>
      </w:r>
    </w:p>
    <w:p w14:paraId="65DBA3C5"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beset by doubt, sees </w:t>
      </w:r>
    </w:p>
    <w:p w14:paraId="3626B175"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no further </w:t>
      </w:r>
    </w:p>
    <w:p w14:paraId="057296C5"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than an empty tomb today, </w:t>
      </w:r>
    </w:p>
    <w:p w14:paraId="180EBF10"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forgive us. </w:t>
      </w:r>
    </w:p>
    <w:p w14:paraId="0BC2C8B3" w14:textId="77777777" w:rsidR="00C07840" w:rsidRPr="00C07840" w:rsidRDefault="00C07840" w:rsidP="00886EA4">
      <w:pPr>
        <w:pStyle w:val="Default"/>
        <w:rPr>
          <w:rFonts w:ascii="Times New Roman" w:hAnsi="Times New Roman" w:cs="Times New Roman"/>
          <w:b/>
          <w:bCs/>
          <w:color w:val="auto"/>
          <w:sz w:val="10"/>
          <w:szCs w:val="10"/>
        </w:rPr>
      </w:pPr>
    </w:p>
    <w:p w14:paraId="08C484D5" w14:textId="44910D94"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Bring to mind </w:t>
      </w:r>
    </w:p>
    <w:p w14:paraId="7628A5CF"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the cry of Mary, </w:t>
      </w:r>
    </w:p>
    <w:p w14:paraId="106DEC84"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'I have seen the Lord!' </w:t>
      </w:r>
    </w:p>
    <w:p w14:paraId="6417303C"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and grant us faith to believe! </w:t>
      </w:r>
    </w:p>
    <w:p w14:paraId="68A2550C" w14:textId="77777777"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b/>
          <w:bCs/>
          <w:color w:val="auto"/>
        </w:rPr>
        <w:t xml:space="preserve">Amen. </w:t>
      </w:r>
    </w:p>
    <w:p w14:paraId="1A49E1C4" w14:textId="77777777" w:rsidR="00C07840" w:rsidRPr="00C07840" w:rsidRDefault="00C07840" w:rsidP="00886EA4">
      <w:pPr>
        <w:pStyle w:val="Default"/>
        <w:rPr>
          <w:rFonts w:ascii="Times New Roman" w:hAnsi="Times New Roman" w:cs="Times New Roman"/>
          <w:color w:val="auto"/>
          <w:sz w:val="10"/>
          <w:szCs w:val="10"/>
        </w:rPr>
      </w:pPr>
    </w:p>
    <w:p w14:paraId="36A592BD" w14:textId="4A9A3E03" w:rsidR="00886EA4" w:rsidRDefault="00886EA4" w:rsidP="00886EA4">
      <w:pPr>
        <w:pStyle w:val="Default"/>
        <w:rPr>
          <w:rFonts w:ascii="Times New Roman" w:hAnsi="Times New Roman" w:cs="Times New Roman"/>
          <w:color w:val="auto"/>
        </w:rPr>
      </w:pPr>
      <w:r w:rsidRPr="00886EA4">
        <w:rPr>
          <w:rFonts w:ascii="Times New Roman" w:hAnsi="Times New Roman" w:cs="Times New Roman"/>
          <w:color w:val="auto"/>
        </w:rPr>
        <w:t xml:space="preserve">In Easter joy, </w:t>
      </w:r>
    </w:p>
    <w:p w14:paraId="74B175EF" w14:textId="0B868D6A" w:rsidR="00C07840" w:rsidRPr="00886EA4" w:rsidRDefault="006A1AD2" w:rsidP="00886EA4">
      <w:pPr>
        <w:pStyle w:val="Default"/>
        <w:rPr>
          <w:rFonts w:ascii="Times New Roman" w:hAnsi="Times New Roman" w:cs="Times New Roman"/>
          <w:color w:val="auto"/>
        </w:rPr>
      </w:pPr>
      <w:r w:rsidRPr="006A1AD2">
        <w:rPr>
          <w:rFonts w:ascii="Times New Roman" w:hAnsi="Times New Roman" w:cs="Times New Roman"/>
          <w:noProof/>
          <w:color w:val="auto"/>
        </w:rPr>
        <w:drawing>
          <wp:anchor distT="0" distB="0" distL="114300" distR="114300" simplePos="0" relativeHeight="251658240" behindDoc="0" locked="0" layoutInCell="1" allowOverlap="1" wp14:anchorId="4A4ADBB9" wp14:editId="5677FB47">
            <wp:simplePos x="0" y="0"/>
            <wp:positionH relativeFrom="column">
              <wp:posOffset>-114300</wp:posOffset>
            </wp:positionH>
            <wp:positionV relativeFrom="paragraph">
              <wp:posOffset>102870</wp:posOffset>
            </wp:positionV>
            <wp:extent cx="2185416" cy="374904"/>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5416" cy="3749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D8CE4" w14:textId="363788C4" w:rsidR="00C07840" w:rsidRDefault="00C07840" w:rsidP="00886EA4">
      <w:pPr>
        <w:pStyle w:val="Default"/>
        <w:rPr>
          <w:rFonts w:ascii="Times New Roman" w:hAnsi="Times New Roman" w:cs="Times New Roman"/>
          <w:color w:val="auto"/>
        </w:rPr>
      </w:pPr>
    </w:p>
    <w:p w14:paraId="416D068F" w14:textId="77777777" w:rsidR="00C07840" w:rsidRDefault="00C07840" w:rsidP="00886EA4">
      <w:pPr>
        <w:pStyle w:val="Default"/>
        <w:rPr>
          <w:rFonts w:ascii="Times New Roman" w:hAnsi="Times New Roman" w:cs="Times New Roman"/>
          <w:color w:val="auto"/>
        </w:rPr>
      </w:pPr>
    </w:p>
    <w:p w14:paraId="08FB2D49" w14:textId="45D2C219" w:rsidR="00886EA4" w:rsidRPr="00886EA4" w:rsidRDefault="00886EA4" w:rsidP="00886EA4">
      <w:pPr>
        <w:pStyle w:val="Default"/>
        <w:rPr>
          <w:rFonts w:ascii="Times New Roman" w:hAnsi="Times New Roman" w:cs="Times New Roman"/>
          <w:color w:val="auto"/>
        </w:rPr>
      </w:pPr>
      <w:r w:rsidRPr="00886EA4">
        <w:rPr>
          <w:rFonts w:ascii="Times New Roman" w:hAnsi="Times New Roman" w:cs="Times New Roman"/>
          <w:color w:val="auto"/>
        </w:rPr>
        <w:t xml:space="preserve">The Rt. Revd. Samuel V. Rose (He/Him) </w:t>
      </w:r>
    </w:p>
    <w:p w14:paraId="27050E15" w14:textId="77777777" w:rsidR="00886EA4" w:rsidRPr="00886EA4" w:rsidRDefault="00886EA4" w:rsidP="00886EA4">
      <w:pPr>
        <w:rPr>
          <w:sz w:val="24"/>
          <w:szCs w:val="24"/>
        </w:rPr>
      </w:pPr>
      <w:r w:rsidRPr="00886EA4">
        <w:rPr>
          <w:rFonts w:ascii="Times New Roman" w:hAnsi="Times New Roman" w:cs="Times New Roman"/>
          <w:sz w:val="24"/>
          <w:szCs w:val="24"/>
        </w:rPr>
        <w:t>Diocesan Bishop</w:t>
      </w:r>
    </w:p>
    <w:p w14:paraId="67A83F73" w14:textId="77777777" w:rsidR="0014264B" w:rsidRPr="00C07840" w:rsidRDefault="0014264B" w:rsidP="0014264B">
      <w:pPr>
        <w:pStyle w:val="Default"/>
        <w:rPr>
          <w:rFonts w:ascii="Times New Roman" w:hAnsi="Times New Roman" w:cs="Times New Roman"/>
          <w:i/>
          <w:iCs/>
        </w:rPr>
      </w:pPr>
      <w:r>
        <w:br w:type="column"/>
      </w:r>
      <w:r>
        <w:rPr>
          <w:rFonts w:ascii="Times New Roman" w:hAnsi="Times New Roman" w:cs="Times New Roman"/>
          <w:color w:val="auto"/>
        </w:rPr>
        <w:t xml:space="preserve">My hope for all of us who struggle at times with life and faith is that we see our own weeping in Mary’s tears.  If we can see ourselves in Mary Magdalene, may we also see the </w:t>
      </w:r>
      <w:r w:rsidRPr="00886EA4">
        <w:rPr>
          <w:rFonts w:ascii="Times New Roman" w:hAnsi="Times New Roman" w:cs="Times New Roman"/>
          <w:color w:val="auto"/>
        </w:rPr>
        <w:t>Risen One who calls us by name and shows us a way forward, "</w:t>
      </w:r>
      <w:r w:rsidRPr="00886EA4">
        <w:rPr>
          <w:rFonts w:ascii="Times New Roman" w:hAnsi="Times New Roman" w:cs="Times New Roman"/>
          <w:i/>
          <w:iCs/>
          <w:color w:val="auto"/>
        </w:rPr>
        <w:t xml:space="preserve">out of error into truth, out of sin into righteousness, out of death into life." </w:t>
      </w:r>
    </w:p>
    <w:p w14:paraId="3C9717F0" w14:textId="77777777" w:rsidR="0014264B" w:rsidRPr="00C07840" w:rsidRDefault="0014264B" w:rsidP="0014264B">
      <w:pPr>
        <w:pStyle w:val="Default"/>
        <w:rPr>
          <w:rFonts w:ascii="Times New Roman" w:hAnsi="Times New Roman" w:cs="Times New Roman"/>
          <w:color w:val="auto"/>
          <w:sz w:val="10"/>
          <w:szCs w:val="10"/>
        </w:rPr>
      </w:pPr>
    </w:p>
    <w:p w14:paraId="0B7E2104" w14:textId="77777777" w:rsidR="0014264B" w:rsidRPr="00886EA4" w:rsidRDefault="0014264B" w:rsidP="0014264B">
      <w:pPr>
        <w:pStyle w:val="Default"/>
        <w:rPr>
          <w:color w:val="auto"/>
        </w:rPr>
      </w:pPr>
      <w:r w:rsidRPr="00886EA4">
        <w:rPr>
          <w:rFonts w:ascii="Times New Roman" w:hAnsi="Times New Roman" w:cs="Times New Roman"/>
          <w:color w:val="auto"/>
        </w:rPr>
        <w:t xml:space="preserve">It may have been a long Lent, but Easter is eternal. May we, like Mary Magdalene, witness the glory of Easter which transforms her weeping - and ours - from defeat and doubt into tears of faith and joy! </w:t>
      </w:r>
    </w:p>
    <w:p w14:paraId="00C54D3B" w14:textId="77777777" w:rsidR="0014264B" w:rsidRPr="00C07840" w:rsidRDefault="0014264B" w:rsidP="0014264B">
      <w:pPr>
        <w:pStyle w:val="Default"/>
        <w:rPr>
          <w:rFonts w:ascii="Times New Roman" w:hAnsi="Times New Roman" w:cs="Times New Roman"/>
          <w:color w:val="auto"/>
          <w:sz w:val="10"/>
          <w:szCs w:val="10"/>
        </w:rPr>
      </w:pPr>
    </w:p>
    <w:p w14:paraId="2C307B72"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color w:val="auto"/>
        </w:rPr>
        <w:t xml:space="preserve">An Easter prayer from John Birch: </w:t>
      </w:r>
    </w:p>
    <w:p w14:paraId="5AFC81EE" w14:textId="77777777" w:rsidR="0014264B" w:rsidRPr="00C07840" w:rsidRDefault="0014264B" w:rsidP="0014264B">
      <w:pPr>
        <w:pStyle w:val="Default"/>
        <w:rPr>
          <w:rFonts w:ascii="Times New Roman" w:hAnsi="Times New Roman" w:cs="Times New Roman"/>
          <w:b/>
          <w:bCs/>
          <w:color w:val="auto"/>
          <w:sz w:val="10"/>
          <w:szCs w:val="10"/>
        </w:rPr>
      </w:pPr>
    </w:p>
    <w:p w14:paraId="241171AC"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When our faith </w:t>
      </w:r>
    </w:p>
    <w:p w14:paraId="4C42AC59"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stands at the grave, </w:t>
      </w:r>
    </w:p>
    <w:p w14:paraId="34DABC82"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grieving </w:t>
      </w:r>
    </w:p>
    <w:p w14:paraId="467E8977"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for a stone that's rolled away, </w:t>
      </w:r>
    </w:p>
    <w:p w14:paraId="7F6C6395"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forgive us. </w:t>
      </w:r>
    </w:p>
    <w:p w14:paraId="7C3544A9" w14:textId="77777777" w:rsidR="0014264B" w:rsidRPr="00C07840" w:rsidRDefault="0014264B" w:rsidP="0014264B">
      <w:pPr>
        <w:pStyle w:val="Default"/>
        <w:rPr>
          <w:rFonts w:ascii="Times New Roman" w:hAnsi="Times New Roman" w:cs="Times New Roman"/>
          <w:b/>
          <w:bCs/>
          <w:color w:val="auto"/>
          <w:sz w:val="10"/>
          <w:szCs w:val="10"/>
        </w:rPr>
      </w:pPr>
    </w:p>
    <w:p w14:paraId="2297F936"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When our faith </w:t>
      </w:r>
    </w:p>
    <w:p w14:paraId="3B406329"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is short of </w:t>
      </w:r>
    </w:p>
    <w:p w14:paraId="3028EDDE"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understanding </w:t>
      </w:r>
    </w:p>
    <w:p w14:paraId="2D3A2C8D"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though the truth is there to see, </w:t>
      </w:r>
    </w:p>
    <w:p w14:paraId="2BCBDAF7"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forgive us. </w:t>
      </w:r>
    </w:p>
    <w:p w14:paraId="469C02FB" w14:textId="77777777" w:rsidR="0014264B" w:rsidRPr="00C07840" w:rsidRDefault="0014264B" w:rsidP="0014264B">
      <w:pPr>
        <w:pStyle w:val="Default"/>
        <w:rPr>
          <w:rFonts w:ascii="Times New Roman" w:hAnsi="Times New Roman" w:cs="Times New Roman"/>
          <w:b/>
          <w:bCs/>
          <w:color w:val="auto"/>
          <w:sz w:val="10"/>
          <w:szCs w:val="10"/>
        </w:rPr>
      </w:pPr>
    </w:p>
    <w:p w14:paraId="6A2B3B6F"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When our faith, </w:t>
      </w:r>
    </w:p>
    <w:p w14:paraId="179412E1"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beset by doubt, sees </w:t>
      </w:r>
    </w:p>
    <w:p w14:paraId="26A4F764"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no further </w:t>
      </w:r>
    </w:p>
    <w:p w14:paraId="21B36CE7"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than an empty tomb today, </w:t>
      </w:r>
    </w:p>
    <w:p w14:paraId="7B65AEE2"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forgive us. </w:t>
      </w:r>
    </w:p>
    <w:p w14:paraId="06F3138F" w14:textId="77777777" w:rsidR="0014264B" w:rsidRPr="00C07840" w:rsidRDefault="0014264B" w:rsidP="0014264B">
      <w:pPr>
        <w:pStyle w:val="Default"/>
        <w:rPr>
          <w:rFonts w:ascii="Times New Roman" w:hAnsi="Times New Roman" w:cs="Times New Roman"/>
          <w:b/>
          <w:bCs/>
          <w:color w:val="auto"/>
          <w:sz w:val="10"/>
          <w:szCs w:val="10"/>
        </w:rPr>
      </w:pPr>
    </w:p>
    <w:p w14:paraId="36420760"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Bring to mind </w:t>
      </w:r>
    </w:p>
    <w:p w14:paraId="1E21D115"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the cry of Mary, </w:t>
      </w:r>
    </w:p>
    <w:p w14:paraId="125ED8FD"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'I have seen the Lord!' </w:t>
      </w:r>
    </w:p>
    <w:p w14:paraId="5BB72AE4"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and grant us faith to believe! </w:t>
      </w:r>
    </w:p>
    <w:p w14:paraId="1CF54386"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b/>
          <w:bCs/>
          <w:color w:val="auto"/>
        </w:rPr>
        <w:t xml:space="preserve">Amen. </w:t>
      </w:r>
    </w:p>
    <w:p w14:paraId="082C253A" w14:textId="77777777" w:rsidR="0014264B" w:rsidRPr="00C07840" w:rsidRDefault="0014264B" w:rsidP="0014264B">
      <w:pPr>
        <w:pStyle w:val="Default"/>
        <w:rPr>
          <w:rFonts w:ascii="Times New Roman" w:hAnsi="Times New Roman" w:cs="Times New Roman"/>
          <w:color w:val="auto"/>
          <w:sz w:val="10"/>
          <w:szCs w:val="10"/>
        </w:rPr>
      </w:pPr>
    </w:p>
    <w:p w14:paraId="209CE8BB" w14:textId="77777777" w:rsidR="0014264B" w:rsidRDefault="0014264B" w:rsidP="0014264B">
      <w:pPr>
        <w:pStyle w:val="Default"/>
        <w:rPr>
          <w:rFonts w:ascii="Times New Roman" w:hAnsi="Times New Roman" w:cs="Times New Roman"/>
          <w:color w:val="auto"/>
        </w:rPr>
      </w:pPr>
      <w:r w:rsidRPr="00886EA4">
        <w:rPr>
          <w:rFonts w:ascii="Times New Roman" w:hAnsi="Times New Roman" w:cs="Times New Roman"/>
          <w:color w:val="auto"/>
        </w:rPr>
        <w:t xml:space="preserve">In Easter joy, </w:t>
      </w:r>
    </w:p>
    <w:p w14:paraId="3E990C6D" w14:textId="77777777" w:rsidR="0014264B" w:rsidRPr="00886EA4" w:rsidRDefault="0014264B" w:rsidP="0014264B">
      <w:pPr>
        <w:pStyle w:val="Default"/>
        <w:rPr>
          <w:rFonts w:ascii="Times New Roman" w:hAnsi="Times New Roman" w:cs="Times New Roman"/>
          <w:color w:val="auto"/>
        </w:rPr>
      </w:pPr>
      <w:r w:rsidRPr="006A1AD2">
        <w:rPr>
          <w:rFonts w:ascii="Times New Roman" w:hAnsi="Times New Roman" w:cs="Times New Roman"/>
          <w:noProof/>
          <w:color w:val="auto"/>
        </w:rPr>
        <w:drawing>
          <wp:anchor distT="0" distB="0" distL="114300" distR="114300" simplePos="0" relativeHeight="251660288" behindDoc="0" locked="0" layoutInCell="1" allowOverlap="1" wp14:anchorId="536CFDB7" wp14:editId="73A0A5AB">
            <wp:simplePos x="0" y="0"/>
            <wp:positionH relativeFrom="column">
              <wp:posOffset>-85725</wp:posOffset>
            </wp:positionH>
            <wp:positionV relativeFrom="paragraph">
              <wp:posOffset>131445</wp:posOffset>
            </wp:positionV>
            <wp:extent cx="2185416" cy="374904"/>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5416" cy="3749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E77CF" w14:textId="77777777" w:rsidR="0014264B" w:rsidRDefault="0014264B" w:rsidP="0014264B">
      <w:pPr>
        <w:pStyle w:val="Default"/>
        <w:rPr>
          <w:rFonts w:ascii="Times New Roman" w:hAnsi="Times New Roman" w:cs="Times New Roman"/>
          <w:color w:val="auto"/>
        </w:rPr>
      </w:pPr>
    </w:p>
    <w:p w14:paraId="5EC6FB3E" w14:textId="77777777" w:rsidR="0014264B" w:rsidRDefault="0014264B" w:rsidP="0014264B">
      <w:pPr>
        <w:pStyle w:val="Default"/>
        <w:rPr>
          <w:rFonts w:ascii="Times New Roman" w:hAnsi="Times New Roman" w:cs="Times New Roman"/>
          <w:color w:val="auto"/>
        </w:rPr>
      </w:pPr>
    </w:p>
    <w:p w14:paraId="12A15876" w14:textId="77777777" w:rsidR="0014264B" w:rsidRPr="00886EA4" w:rsidRDefault="0014264B" w:rsidP="0014264B">
      <w:pPr>
        <w:pStyle w:val="Default"/>
        <w:rPr>
          <w:rFonts w:ascii="Times New Roman" w:hAnsi="Times New Roman" w:cs="Times New Roman"/>
          <w:color w:val="auto"/>
        </w:rPr>
      </w:pPr>
      <w:r w:rsidRPr="00886EA4">
        <w:rPr>
          <w:rFonts w:ascii="Times New Roman" w:hAnsi="Times New Roman" w:cs="Times New Roman"/>
          <w:color w:val="auto"/>
        </w:rPr>
        <w:t xml:space="preserve">The Rt. Revd. Samuel V. Rose (He/Him) </w:t>
      </w:r>
    </w:p>
    <w:p w14:paraId="52CB5FA9" w14:textId="77777777" w:rsidR="0014264B" w:rsidRPr="00886EA4" w:rsidRDefault="0014264B" w:rsidP="0014264B">
      <w:pPr>
        <w:rPr>
          <w:sz w:val="24"/>
          <w:szCs w:val="24"/>
        </w:rPr>
      </w:pPr>
      <w:r w:rsidRPr="00886EA4">
        <w:rPr>
          <w:rFonts w:ascii="Times New Roman" w:hAnsi="Times New Roman" w:cs="Times New Roman"/>
          <w:sz w:val="24"/>
          <w:szCs w:val="24"/>
        </w:rPr>
        <w:t>Diocesan Bishop</w:t>
      </w:r>
    </w:p>
    <w:p w14:paraId="7BB67CD4" w14:textId="2E60D235" w:rsidR="00886EA4" w:rsidRPr="00886EA4" w:rsidRDefault="00886EA4" w:rsidP="00886EA4">
      <w:pPr>
        <w:pStyle w:val="Default"/>
      </w:pPr>
    </w:p>
    <w:sectPr w:rsidR="00886EA4" w:rsidRPr="00886EA4" w:rsidSect="00886EA4">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A4"/>
    <w:rsid w:val="0014264B"/>
    <w:rsid w:val="004F18E3"/>
    <w:rsid w:val="006A1AD2"/>
    <w:rsid w:val="00886EA4"/>
    <w:rsid w:val="00C07840"/>
    <w:rsid w:val="00D83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DBEB"/>
  <w15:chartTrackingRefBased/>
  <w15:docId w15:val="{D0B07BA1-EE84-40A4-8951-1C3CEF50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EA4"/>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2</cp:revision>
  <cp:lastPrinted>2022-04-12T10:55:00Z</cp:lastPrinted>
  <dcterms:created xsi:type="dcterms:W3CDTF">2022-04-12T10:35:00Z</dcterms:created>
  <dcterms:modified xsi:type="dcterms:W3CDTF">2022-04-12T10:55:00Z</dcterms:modified>
</cp:coreProperties>
</file>