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B4715" w14:textId="0535EA4D" w:rsidR="005A2903" w:rsidRPr="000C162C" w:rsidRDefault="005A2903" w:rsidP="005A2903">
      <w:pPr>
        <w:rPr>
          <w:rFonts w:ascii="Arial" w:eastAsia="Times New Roman" w:hAnsi="Arial" w:cs="Arial"/>
          <w:b/>
          <w:bCs/>
          <w:sz w:val="22"/>
          <w:szCs w:val="22"/>
          <w:u w:val="single"/>
          <w:lang w:val="en-CA" w:eastAsia="en-CA"/>
        </w:rPr>
      </w:pPr>
      <w:r w:rsidRPr="000C162C">
        <w:rPr>
          <w:rFonts w:ascii="Arial" w:eastAsia="Times New Roman" w:hAnsi="Arial" w:cs="Arial"/>
          <w:b/>
          <w:bCs/>
          <w:sz w:val="22"/>
          <w:szCs w:val="22"/>
          <w:u w:val="single"/>
          <w:lang w:val="en-CA" w:eastAsia="en-CA"/>
        </w:rPr>
        <w:t>Sunday Service Registration</w:t>
      </w:r>
    </w:p>
    <w:p w14:paraId="39C2BDF5" w14:textId="303B3D1D" w:rsidR="005A2903" w:rsidRPr="00F019DC" w:rsidRDefault="005A2903" w:rsidP="005A2903">
      <w:pPr>
        <w:rPr>
          <w:rFonts w:ascii="Arial" w:eastAsiaTheme="minorHAnsi" w:hAnsi="Arial" w:cs="Arial"/>
          <w:b/>
          <w:bCs/>
          <w:sz w:val="22"/>
          <w:szCs w:val="22"/>
          <w:u w:val="single"/>
        </w:rPr>
      </w:pPr>
      <w:r w:rsidRPr="00F019DC">
        <w:rPr>
          <w:rFonts w:ascii="Arial" w:eastAsia="Times New Roman" w:hAnsi="Arial" w:cs="Arial"/>
          <w:sz w:val="22"/>
          <w:szCs w:val="22"/>
          <w:lang w:val="en-CA" w:eastAsia="en-CA"/>
        </w:rPr>
        <w:t xml:space="preserve">You </w:t>
      </w:r>
      <w:r w:rsidRPr="00F019DC">
        <w:rPr>
          <w:rFonts w:ascii="Arial" w:eastAsia="Times New Roman" w:hAnsi="Arial" w:cs="Arial"/>
          <w:b/>
          <w:bCs/>
          <w:sz w:val="22"/>
          <w:szCs w:val="22"/>
          <w:u w:val="single"/>
          <w:lang w:val="en-CA" w:eastAsia="en-CA"/>
        </w:rPr>
        <w:t>MUST</w:t>
      </w:r>
      <w:r w:rsidRPr="00F019DC">
        <w:rPr>
          <w:rFonts w:ascii="Arial" w:eastAsia="Times New Roman" w:hAnsi="Arial" w:cs="Arial"/>
          <w:sz w:val="22"/>
          <w:szCs w:val="22"/>
          <w:lang w:val="en-CA" w:eastAsia="en-CA"/>
        </w:rPr>
        <w:t xml:space="preserve"> register each week for Sunday Services. You may do so by emailing </w:t>
      </w:r>
      <w:hyperlink r:id="rId8" w:history="1">
        <w:r w:rsidRPr="00F019DC">
          <w:rPr>
            <w:rStyle w:val="Hyperlink"/>
            <w:rFonts w:ascii="Arial" w:eastAsia="Times New Roman" w:hAnsi="Arial" w:cs="Arial"/>
            <w:sz w:val="22"/>
            <w:szCs w:val="22"/>
            <w:lang w:val="en-CA" w:eastAsia="en-CA"/>
          </w:rPr>
          <w:t>sjtetopsail@nfld.net</w:t>
        </w:r>
      </w:hyperlink>
      <w:r w:rsidRPr="00F019DC">
        <w:rPr>
          <w:rFonts w:ascii="Arial" w:eastAsia="Times New Roman" w:hAnsi="Arial" w:cs="Arial"/>
          <w:sz w:val="22"/>
          <w:szCs w:val="22"/>
          <w:lang w:val="en-CA" w:eastAsia="en-CA"/>
        </w:rPr>
        <w:t xml:space="preserve"> or by calling the parish office @ 834-2336, </w:t>
      </w:r>
      <w:r w:rsidRPr="00F019DC">
        <w:rPr>
          <w:rFonts w:ascii="Arial" w:eastAsia="Times New Roman" w:hAnsi="Arial" w:cs="Arial"/>
          <w:b/>
          <w:bCs/>
          <w:sz w:val="22"/>
          <w:szCs w:val="22"/>
          <w:lang w:val="en-CA" w:eastAsia="en-CA"/>
        </w:rPr>
        <w:t>before noon on Thursdays</w:t>
      </w:r>
      <w:r w:rsidRPr="00F019DC">
        <w:rPr>
          <w:rFonts w:ascii="Arial" w:eastAsia="Times New Roman" w:hAnsi="Arial" w:cs="Arial"/>
          <w:sz w:val="22"/>
          <w:szCs w:val="22"/>
          <w:lang w:val="en-CA" w:eastAsia="en-CA"/>
        </w:rPr>
        <w:t xml:space="preserve">.  If there is no answer, please leave a message.   The maximum number of people that can attend a service is 100, which includes the clergy, choir and volunteers.  We suggest that you register as early as possible. </w:t>
      </w:r>
      <w:r w:rsidRPr="00F019DC">
        <w:rPr>
          <w:rFonts w:ascii="Arial" w:eastAsia="Times New Roman" w:hAnsi="Arial" w:cs="Arial"/>
          <w:b/>
          <w:bCs/>
          <w:sz w:val="22"/>
          <w:szCs w:val="22"/>
          <w:lang w:val="en-CA" w:eastAsia="en-CA"/>
        </w:rPr>
        <w:t>Masks must be worn by all people at all times and may only be removed to receive the Eucharist.</w:t>
      </w:r>
    </w:p>
    <w:p w14:paraId="332B16EF" w14:textId="71E65312" w:rsidR="005A2903" w:rsidRPr="00715F8E" w:rsidRDefault="005A2903" w:rsidP="00C131C9">
      <w:pPr>
        <w:pStyle w:val="Heading4"/>
        <w:rPr>
          <w:sz w:val="16"/>
          <w:szCs w:val="16"/>
        </w:rPr>
      </w:pPr>
    </w:p>
    <w:p w14:paraId="554837D9" w14:textId="5ECA2A8A" w:rsidR="00164FF2" w:rsidRDefault="00164FF2" w:rsidP="00164FF2">
      <w:pPr>
        <w:pBdr>
          <w:top w:val="none" w:sz="0" w:space="0" w:color="auto"/>
          <w:left w:val="none" w:sz="0" w:space="0" w:color="auto"/>
          <w:bottom w:val="none" w:sz="0" w:space="0" w:color="auto"/>
          <w:right w:val="none" w:sz="0" w:space="0" w:color="auto"/>
        </w:pBdr>
        <w:suppressAutoHyphens w:val="0"/>
        <w:autoSpaceDE w:val="0"/>
        <w:autoSpaceDN w:val="0"/>
        <w:adjustRightInd w:val="0"/>
        <w:jc w:val="center"/>
        <w:rPr>
          <w:rFonts w:eastAsia="Times New Roman"/>
          <w:b/>
          <w:bCs/>
          <w:i/>
          <w:iCs/>
          <w:lang w:val="en-CA" w:eastAsia="en-CA"/>
        </w:rPr>
      </w:pPr>
      <w:r>
        <w:rPr>
          <w:rFonts w:eastAsia="Times New Roman"/>
          <w:b/>
          <w:bCs/>
          <w:i/>
          <w:iCs/>
          <w:lang w:val="en-CA" w:eastAsia="en-CA"/>
        </w:rPr>
        <w:t>****</w:t>
      </w:r>
    </w:p>
    <w:p w14:paraId="423235B4" w14:textId="3D24063D" w:rsidR="001B7170" w:rsidRPr="00BC44FD" w:rsidRDefault="00715F8E"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BC44FD">
        <w:rPr>
          <w:rFonts w:ascii="Arial" w:eastAsia="Times New Roman" w:hAnsi="Arial" w:cs="Arial"/>
          <w:b/>
          <w:bCs/>
          <w:i/>
          <w:iCs/>
          <w:sz w:val="22"/>
          <w:szCs w:val="22"/>
          <w:lang w:val="en-CA" w:eastAsia="en-CA"/>
        </w:rPr>
        <w:t>Sentence</w:t>
      </w:r>
    </w:p>
    <w:p w14:paraId="09F4A2B5" w14:textId="29F900BE" w:rsidR="00715F8E" w:rsidRDefault="00036CEF"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eastAsia="en-CA"/>
        </w:rPr>
      </w:pPr>
      <w:r>
        <w:rPr>
          <w:rFonts w:ascii="Arial" w:eastAsia="Times New Roman" w:hAnsi="Arial" w:cs="Arial"/>
          <w:sz w:val="22"/>
          <w:szCs w:val="22"/>
          <w:lang w:eastAsia="en-CA"/>
        </w:rPr>
        <w:t>Come, Holy Spirit, fill the hearts of your faithful; and kindle in us the fire of your love.</w:t>
      </w:r>
    </w:p>
    <w:p w14:paraId="535F2B17" w14:textId="77777777" w:rsidR="00036CEF" w:rsidRPr="00542C69" w:rsidRDefault="00036CEF"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16"/>
          <w:szCs w:val="16"/>
          <w:lang w:eastAsia="en-CA"/>
        </w:rPr>
      </w:pPr>
    </w:p>
    <w:p w14:paraId="0C8E3873" w14:textId="495F3D33" w:rsidR="00070003" w:rsidRPr="00BC44FD" w:rsidRDefault="00070003"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BC44FD">
        <w:rPr>
          <w:rFonts w:ascii="Arial" w:eastAsia="Times New Roman" w:hAnsi="Arial" w:cs="Arial"/>
          <w:b/>
          <w:bCs/>
          <w:i/>
          <w:iCs/>
          <w:sz w:val="22"/>
          <w:szCs w:val="22"/>
          <w:lang w:val="en-CA" w:eastAsia="en-CA"/>
        </w:rPr>
        <w:t>Collect</w:t>
      </w:r>
    </w:p>
    <w:p w14:paraId="38FC743A" w14:textId="26E69F32" w:rsidR="00AF6A4B" w:rsidRPr="00BC44FD" w:rsidRDefault="00AF6A4B" w:rsidP="00AF6A4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 xml:space="preserve">Almighty and </w:t>
      </w:r>
      <w:proofErr w:type="spellStart"/>
      <w:r w:rsidRPr="00BC44FD">
        <w:rPr>
          <w:rFonts w:ascii="Arial" w:eastAsia="Times New Roman" w:hAnsi="Arial" w:cs="Arial"/>
          <w:sz w:val="22"/>
          <w:szCs w:val="22"/>
          <w:lang w:val="en-CA" w:eastAsia="en-CA"/>
        </w:rPr>
        <w:t>everliving</w:t>
      </w:r>
      <w:proofErr w:type="spellEnd"/>
      <w:r w:rsidRPr="00BC44FD">
        <w:rPr>
          <w:rFonts w:ascii="Arial" w:eastAsia="Times New Roman" w:hAnsi="Arial" w:cs="Arial"/>
          <w:sz w:val="22"/>
          <w:szCs w:val="22"/>
          <w:lang w:val="en-CA" w:eastAsia="en-CA"/>
        </w:rPr>
        <w:t xml:space="preserve"> God, who fulfilled the promises of Easter by sending us your Holy Spirit and opening to every race and nation the way of life eternal, keep us in the unity of your Spirit, that every tongue may tell of your glory; through Jesus Christ</w:t>
      </w:r>
    </w:p>
    <w:p w14:paraId="65BBB5FA" w14:textId="0B844FB6" w:rsidR="00AF6A4B" w:rsidRPr="00BC44FD" w:rsidRDefault="00AF6A4B" w:rsidP="00AF6A4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BC44FD">
        <w:rPr>
          <w:rFonts w:ascii="Arial" w:eastAsia="Times New Roman" w:hAnsi="Arial" w:cs="Arial"/>
          <w:sz w:val="22"/>
          <w:szCs w:val="22"/>
          <w:lang w:val="en-CA" w:eastAsia="en-CA"/>
        </w:rPr>
        <w:t xml:space="preserve">our Lord, who lives and reigns with you and the Holy Spirit, one God, now and for ever. </w:t>
      </w:r>
      <w:r w:rsidRPr="00BC44FD">
        <w:rPr>
          <w:rFonts w:ascii="Arial" w:eastAsia="Times New Roman" w:hAnsi="Arial" w:cs="Arial"/>
          <w:b/>
          <w:bCs/>
          <w:sz w:val="22"/>
          <w:szCs w:val="22"/>
          <w:lang w:val="en-CA" w:eastAsia="en-CA"/>
        </w:rPr>
        <w:t>Amen.</w:t>
      </w:r>
    </w:p>
    <w:p w14:paraId="025EDE99" w14:textId="15B86DD0" w:rsidR="00070003" w:rsidRPr="00542C69" w:rsidRDefault="00070003"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lang w:val="en-CA" w:eastAsia="en-CA"/>
        </w:rPr>
      </w:pPr>
    </w:p>
    <w:p w14:paraId="3B3823E0" w14:textId="06EB3C98" w:rsidR="00102EE2" w:rsidRPr="00BC44F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BC44FD">
        <w:rPr>
          <w:rFonts w:ascii="Arial" w:eastAsia="Times New Roman" w:hAnsi="Arial" w:cs="Arial"/>
          <w:b/>
          <w:bCs/>
          <w:sz w:val="22"/>
          <w:szCs w:val="22"/>
          <w:lang w:val="en-CA" w:eastAsia="en-CA"/>
        </w:rPr>
        <w:t>Readings</w:t>
      </w:r>
      <w:r w:rsidR="00550B31" w:rsidRPr="00BC44FD">
        <w:rPr>
          <w:rFonts w:ascii="Arial" w:eastAsia="Times New Roman" w:hAnsi="Arial" w:cs="Arial"/>
          <w:b/>
          <w:bCs/>
          <w:sz w:val="22"/>
          <w:szCs w:val="22"/>
          <w:lang w:val="en-CA" w:eastAsia="en-CA"/>
        </w:rPr>
        <w:t>:</w:t>
      </w:r>
    </w:p>
    <w:p w14:paraId="5DEF3FB9" w14:textId="27C72702" w:rsidR="001D6465" w:rsidRPr="00BC44FD"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1</w:t>
      </w:r>
      <w:r w:rsidRPr="00BC44FD">
        <w:rPr>
          <w:rFonts w:ascii="Arial" w:eastAsia="Times New Roman" w:hAnsi="Arial" w:cs="Arial"/>
          <w:sz w:val="22"/>
          <w:szCs w:val="22"/>
          <w:vertAlign w:val="superscript"/>
          <w:lang w:val="en-CA" w:eastAsia="en-CA"/>
        </w:rPr>
        <w:t>st</w:t>
      </w:r>
      <w:r w:rsidRPr="00BC44FD">
        <w:rPr>
          <w:rFonts w:ascii="Arial" w:eastAsia="Times New Roman" w:hAnsi="Arial" w:cs="Arial"/>
          <w:sz w:val="22"/>
          <w:szCs w:val="22"/>
          <w:lang w:val="en-CA" w:eastAsia="en-CA"/>
        </w:rPr>
        <w:t xml:space="preserve"> Reading:</w:t>
      </w:r>
      <w:r w:rsidR="00EB548B" w:rsidRPr="00BC44FD">
        <w:rPr>
          <w:rFonts w:ascii="Arial" w:eastAsia="Times New Roman" w:hAnsi="Arial" w:cs="Arial"/>
          <w:sz w:val="22"/>
          <w:szCs w:val="22"/>
          <w:lang w:val="en-CA" w:eastAsia="en-CA"/>
        </w:rPr>
        <w:tab/>
      </w:r>
      <w:r w:rsidR="00EA6AF3" w:rsidRPr="00BC44FD">
        <w:rPr>
          <w:rFonts w:ascii="Arial" w:eastAsia="Times New Roman" w:hAnsi="Arial" w:cs="Arial"/>
          <w:i/>
          <w:iCs/>
          <w:sz w:val="22"/>
          <w:szCs w:val="22"/>
          <w:lang w:val="en-CA" w:eastAsia="en-CA"/>
        </w:rPr>
        <w:t xml:space="preserve"> </w:t>
      </w:r>
      <w:r w:rsidR="00BC44FD" w:rsidRPr="00BC44FD">
        <w:rPr>
          <w:rFonts w:ascii="Arial" w:eastAsia="Times New Roman" w:hAnsi="Arial" w:cs="Arial"/>
          <w:sz w:val="22"/>
          <w:szCs w:val="22"/>
          <w:lang w:val="en-CA" w:eastAsia="en-CA"/>
        </w:rPr>
        <w:t>Acts 2:1-21</w:t>
      </w:r>
    </w:p>
    <w:p w14:paraId="5B877B13" w14:textId="5905E41A" w:rsidR="001D6465" w:rsidRPr="00BC44FD" w:rsidRDefault="001D6465"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2</w:t>
      </w:r>
      <w:r w:rsidRPr="00BC44FD">
        <w:rPr>
          <w:rFonts w:ascii="Arial" w:eastAsia="Times New Roman" w:hAnsi="Arial" w:cs="Arial"/>
          <w:sz w:val="22"/>
          <w:szCs w:val="22"/>
          <w:vertAlign w:val="superscript"/>
          <w:lang w:val="en-CA" w:eastAsia="en-CA"/>
        </w:rPr>
        <w:t>nd</w:t>
      </w:r>
      <w:r w:rsidRPr="00BC44FD">
        <w:rPr>
          <w:rFonts w:ascii="Arial" w:eastAsia="Times New Roman" w:hAnsi="Arial" w:cs="Arial"/>
          <w:sz w:val="22"/>
          <w:szCs w:val="22"/>
          <w:lang w:val="en-CA" w:eastAsia="en-CA"/>
        </w:rPr>
        <w:t xml:space="preserve"> Reading:  </w:t>
      </w:r>
      <w:r w:rsidR="00BC44FD" w:rsidRPr="00BC44FD">
        <w:rPr>
          <w:rFonts w:ascii="Arial" w:eastAsia="Times New Roman" w:hAnsi="Arial" w:cs="Arial"/>
          <w:sz w:val="22"/>
          <w:szCs w:val="22"/>
          <w:lang w:val="en-CA" w:eastAsia="en-CA"/>
        </w:rPr>
        <w:t>Romans 8.22–27</w:t>
      </w:r>
    </w:p>
    <w:p w14:paraId="31395853" w14:textId="6BAE0629" w:rsidR="00B6481D" w:rsidRDefault="00102EE2" w:rsidP="00BC44F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Psalm</w:t>
      </w:r>
      <w:r w:rsidR="00122D7A" w:rsidRPr="00BC44FD">
        <w:rPr>
          <w:rFonts w:ascii="Arial" w:eastAsia="Times New Roman" w:hAnsi="Arial" w:cs="Arial"/>
          <w:sz w:val="22"/>
          <w:szCs w:val="22"/>
          <w:lang w:val="en-CA" w:eastAsia="en-CA"/>
        </w:rPr>
        <w:t>:</w:t>
      </w:r>
      <w:r w:rsidR="001B7170" w:rsidRPr="00BC44FD">
        <w:rPr>
          <w:rFonts w:ascii="Arial" w:eastAsia="Times New Roman" w:hAnsi="Arial" w:cs="Arial"/>
          <w:sz w:val="22"/>
          <w:szCs w:val="22"/>
          <w:lang w:val="en-CA" w:eastAsia="en-CA"/>
        </w:rPr>
        <w:t xml:space="preserve"> </w:t>
      </w:r>
      <w:r w:rsidR="00741504" w:rsidRPr="00BC44FD">
        <w:rPr>
          <w:rFonts w:ascii="Arial" w:eastAsia="Times New Roman" w:hAnsi="Arial" w:cs="Arial"/>
          <w:sz w:val="22"/>
          <w:szCs w:val="22"/>
          <w:lang w:val="en-CA" w:eastAsia="en-CA"/>
        </w:rPr>
        <w:t xml:space="preserve"> </w:t>
      </w:r>
      <w:r w:rsidR="00BC44FD" w:rsidRPr="00BC44FD">
        <w:rPr>
          <w:rFonts w:ascii="Arial" w:eastAsia="Times New Roman" w:hAnsi="Arial" w:cs="Arial"/>
          <w:sz w:val="22"/>
          <w:szCs w:val="22"/>
          <w:lang w:val="en-CA" w:eastAsia="en-CA"/>
        </w:rPr>
        <w:t>104.25–35, 37b</w:t>
      </w:r>
      <w:r w:rsidR="00BC44FD" w:rsidRPr="00BC44FD">
        <w:rPr>
          <w:rFonts w:ascii="Arial" w:eastAsia="Times New Roman" w:hAnsi="Arial" w:cs="Arial"/>
          <w:sz w:val="22"/>
          <w:szCs w:val="22"/>
          <w:lang w:val="en-CA" w:eastAsia="en-CA"/>
        </w:rPr>
        <w:tab/>
      </w:r>
    </w:p>
    <w:p w14:paraId="2605C4BC" w14:textId="557C7D13" w:rsidR="002B7CD0" w:rsidRPr="00BC44FD" w:rsidRDefault="006639C2" w:rsidP="00B6481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 xml:space="preserve">Refrain:  </w:t>
      </w:r>
      <w:r w:rsidR="00BC44FD" w:rsidRPr="00BC44FD">
        <w:rPr>
          <w:rFonts w:ascii="Arial" w:eastAsia="Times New Roman" w:hAnsi="Arial" w:cs="Arial"/>
          <w:sz w:val="22"/>
          <w:szCs w:val="22"/>
          <w:lang w:val="en-CA" w:eastAsia="en-CA"/>
        </w:rPr>
        <w:t>Send forth your Spirit, O Lord, and renew the face of the earth.</w:t>
      </w:r>
    </w:p>
    <w:p w14:paraId="548767AF" w14:textId="390D0428" w:rsidR="00102EE2"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BC44FD">
        <w:rPr>
          <w:rFonts w:ascii="Arial" w:eastAsia="Times New Roman" w:hAnsi="Arial" w:cs="Arial"/>
          <w:sz w:val="22"/>
          <w:szCs w:val="22"/>
          <w:lang w:val="en-CA" w:eastAsia="en-CA"/>
        </w:rPr>
        <w:t xml:space="preserve">Holy Gospel: </w:t>
      </w:r>
      <w:r w:rsidR="00BC44FD" w:rsidRPr="00BC44FD">
        <w:rPr>
          <w:rFonts w:ascii="Arial" w:eastAsia="Times New Roman" w:hAnsi="Arial" w:cs="Arial"/>
          <w:sz w:val="22"/>
          <w:szCs w:val="22"/>
          <w:lang w:val="en-CA" w:eastAsia="en-CA"/>
        </w:rPr>
        <w:t>John 15.26–27; 16.4b–-15</w:t>
      </w:r>
    </w:p>
    <w:p w14:paraId="7A3874D9" w14:textId="77777777" w:rsidR="00542C69" w:rsidRDefault="00542C69" w:rsidP="00542C69">
      <w:pPr>
        <w:jc w:val="center"/>
        <w:rPr>
          <w:rFonts w:ascii="Arial" w:hAnsi="Arial" w:cs="Arial"/>
          <w:b/>
          <w:bCs/>
          <w:i/>
          <w:iCs/>
          <w:sz w:val="22"/>
          <w:szCs w:val="22"/>
          <w:lang w:val="en-CA"/>
        </w:rPr>
      </w:pPr>
    </w:p>
    <w:p w14:paraId="0D7F772C" w14:textId="2DFDA207" w:rsidR="00542C69" w:rsidRPr="00CD3C0B" w:rsidRDefault="00542C69" w:rsidP="00542C69">
      <w:pPr>
        <w:jc w:val="center"/>
        <w:rPr>
          <w:rFonts w:ascii="Arial" w:eastAsia="SimSun" w:hAnsi="Arial" w:cs="Arial"/>
          <w:b/>
          <w:bCs/>
          <w:i/>
          <w:iCs/>
          <w:sz w:val="22"/>
          <w:szCs w:val="22"/>
          <w:lang w:val="en-CA"/>
        </w:rPr>
      </w:pPr>
      <w:r w:rsidRPr="00CD3C0B">
        <w:rPr>
          <w:rFonts w:ascii="Arial" w:hAnsi="Arial" w:cs="Arial"/>
          <w:b/>
          <w:bCs/>
          <w:i/>
          <w:iCs/>
          <w:sz w:val="22"/>
          <w:szCs w:val="22"/>
          <w:lang w:val="en-CA"/>
        </w:rPr>
        <w:t>The Blessing Reverend Jotie uses at the end of each Eucharist</w:t>
      </w:r>
    </w:p>
    <w:p w14:paraId="6E0B9B4A" w14:textId="77777777" w:rsidR="00542C69" w:rsidRPr="0013216D" w:rsidRDefault="00542C69" w:rsidP="00542C69">
      <w:pPr>
        <w:jc w:val="both"/>
        <w:rPr>
          <w:rFonts w:ascii="Arial" w:hAnsi="Arial" w:cs="Arial"/>
          <w:sz w:val="22"/>
          <w:szCs w:val="22"/>
          <w:lang w:val="en-CA"/>
        </w:rPr>
      </w:pPr>
      <w:r w:rsidRPr="0013216D">
        <w:rPr>
          <w:rFonts w:ascii="Arial" w:hAnsi="Arial" w:cs="Arial"/>
          <w:sz w:val="22"/>
          <w:szCs w:val="22"/>
          <w:lang w:val="en-CA"/>
        </w:rPr>
        <w:t>May the Lord Jesus, who loves with a wounded heart, be your love forever more.</w:t>
      </w:r>
    </w:p>
    <w:p w14:paraId="4E514A96" w14:textId="77777777" w:rsidR="00542C69" w:rsidRPr="0013216D" w:rsidRDefault="00542C69" w:rsidP="00542C69">
      <w:pPr>
        <w:jc w:val="both"/>
        <w:rPr>
          <w:rFonts w:ascii="Arial" w:hAnsi="Arial" w:cs="Arial"/>
          <w:sz w:val="22"/>
          <w:szCs w:val="22"/>
          <w:lang w:val="en-CA"/>
        </w:rPr>
      </w:pPr>
      <w:r w:rsidRPr="0013216D">
        <w:rPr>
          <w:rFonts w:ascii="Arial" w:hAnsi="Arial" w:cs="Arial"/>
          <w:sz w:val="22"/>
          <w:szCs w:val="22"/>
          <w:lang w:val="en-CA"/>
        </w:rPr>
        <w:t>May the Lord Jesus, who serves with wounded hands, help you serve others.</w:t>
      </w:r>
    </w:p>
    <w:p w14:paraId="1FA73B21" w14:textId="77777777" w:rsidR="00542C69" w:rsidRPr="0013216D" w:rsidRDefault="00542C69" w:rsidP="00542C69">
      <w:pPr>
        <w:jc w:val="both"/>
        <w:rPr>
          <w:rFonts w:ascii="Arial" w:hAnsi="Arial" w:cs="Arial"/>
          <w:sz w:val="22"/>
          <w:szCs w:val="22"/>
          <w:lang w:val="en-CA"/>
        </w:rPr>
      </w:pPr>
      <w:r w:rsidRPr="0013216D">
        <w:rPr>
          <w:rFonts w:ascii="Arial" w:hAnsi="Arial" w:cs="Arial"/>
          <w:sz w:val="22"/>
          <w:szCs w:val="22"/>
          <w:lang w:val="en-CA"/>
        </w:rPr>
        <w:t>May the Lord Jesus, who walks on wounded feet, walk with you to the end of the road.</w:t>
      </w:r>
    </w:p>
    <w:p w14:paraId="6D942445" w14:textId="77777777" w:rsidR="00542C69" w:rsidRPr="0013216D" w:rsidRDefault="00542C69" w:rsidP="00542C69">
      <w:pPr>
        <w:jc w:val="both"/>
        <w:rPr>
          <w:rFonts w:ascii="Arial" w:hAnsi="Arial" w:cs="Arial"/>
          <w:sz w:val="22"/>
          <w:szCs w:val="22"/>
          <w:lang w:val="en-CA"/>
        </w:rPr>
      </w:pPr>
      <w:r w:rsidRPr="0013216D">
        <w:rPr>
          <w:rFonts w:ascii="Arial" w:hAnsi="Arial" w:cs="Arial"/>
          <w:sz w:val="22"/>
          <w:szCs w:val="22"/>
          <w:lang w:val="en-CA"/>
        </w:rPr>
        <w:t>Look for the face of the Lord Jesus in everyone you meet,</w:t>
      </w:r>
    </w:p>
    <w:p w14:paraId="67406F9D" w14:textId="77777777" w:rsidR="00542C69" w:rsidRPr="0013216D" w:rsidRDefault="00542C69" w:rsidP="00542C69">
      <w:pPr>
        <w:jc w:val="both"/>
        <w:rPr>
          <w:rFonts w:ascii="Arial" w:hAnsi="Arial" w:cs="Arial"/>
          <w:sz w:val="22"/>
          <w:szCs w:val="22"/>
          <w:lang w:val="en-CA"/>
        </w:rPr>
      </w:pPr>
      <w:r w:rsidRPr="0013216D">
        <w:rPr>
          <w:rFonts w:ascii="Arial" w:hAnsi="Arial" w:cs="Arial"/>
          <w:sz w:val="22"/>
          <w:szCs w:val="22"/>
          <w:lang w:val="en-CA"/>
        </w:rPr>
        <w:t>And may everyone you meet, see the face of the Lord Jesus in you.</w:t>
      </w:r>
    </w:p>
    <w:p w14:paraId="43654C39" w14:textId="43F98095" w:rsidR="00760169" w:rsidRDefault="00542C69" w:rsidP="00542C69">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13216D">
        <w:rPr>
          <w:rFonts w:ascii="Arial" w:hAnsi="Arial" w:cs="Arial"/>
          <w:sz w:val="22"/>
          <w:szCs w:val="22"/>
          <w:lang w:val="en-CA"/>
        </w:rPr>
        <w:t>And the blessing of God Almighty, the Father, The Son, and the Holy Spirit, be upon you and remain with you for ever. Amen.</w:t>
      </w:r>
    </w:p>
    <w:p w14:paraId="767C218A" w14:textId="7BAB2C4B"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3F1429FA" w14:textId="7DEDA253"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7121EBB3" w14:textId="46B7A514"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10AD250D" w14:textId="7F33CDD6" w:rsidR="00760169" w:rsidRPr="00BC44FD" w:rsidRDefault="00542C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4193A607">
                <wp:simplePos x="0" y="0"/>
                <wp:positionH relativeFrom="margin">
                  <wp:posOffset>514350</wp:posOffset>
                </wp:positionH>
                <wp:positionV relativeFrom="paragraph">
                  <wp:posOffset>-362585</wp:posOffset>
                </wp:positionV>
                <wp:extent cx="4486275" cy="13716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486275"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margin-left:40.5pt;margin-top:-28.55pt;width:353.25pt;height:108pt;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p>
    <w:p w14:paraId="61C62E60" w14:textId="4AD8EE1E" w:rsidR="001D6465" w:rsidRDefault="001D646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p>
    <w:p w14:paraId="47C33579" w14:textId="15E26C7A" w:rsidR="00741504" w:rsidRDefault="007415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54D7CCE" w14:textId="2798B030"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36324C1" w14:textId="0C219789" w:rsidR="00F019DC" w:rsidRPr="003D3B1A"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05AA8CEE" w:rsidR="000D6EB8" w:rsidRPr="000D6EB8" w:rsidRDefault="00A607DF"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2CB3B438" w:rsidR="000D6EB8" w:rsidRPr="000D6EB8" w:rsidRDefault="00833802"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May </w:t>
      </w:r>
      <w:r w:rsidR="00CA09A5">
        <w:rPr>
          <w:rFonts w:ascii="Arial" w:eastAsia="Times New Roman" w:hAnsi="Arial" w:cs="Arial"/>
          <w:sz w:val="22"/>
        </w:rPr>
        <w:t>23</w:t>
      </w:r>
      <w:r w:rsidR="000D6EB8">
        <w:rPr>
          <w:rFonts w:ascii="Arial" w:eastAsia="Times New Roman" w:hAnsi="Arial" w:cs="Arial"/>
          <w:sz w:val="22"/>
        </w:rPr>
        <w:t>, 2021</w:t>
      </w:r>
    </w:p>
    <w:p w14:paraId="6863C0A9" w14:textId="01310710" w:rsidR="00B301D7" w:rsidRDefault="00B301D7" w:rsidP="000D6EB8">
      <w:pPr>
        <w:pStyle w:val="Body"/>
        <w:tabs>
          <w:tab w:val="left" w:pos="6300"/>
        </w:tabs>
        <w:rPr>
          <w:sz w:val="22"/>
          <w:szCs w:val="22"/>
        </w:rPr>
      </w:pPr>
    </w:p>
    <w:p w14:paraId="02F01CE1" w14:textId="77777777" w:rsidR="00B301D7" w:rsidRDefault="00C635E0">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10" w:history="1">
        <w:r>
          <w:rPr>
            <w:rStyle w:val="Hyperlink1"/>
            <w:lang w:val="da-DK"/>
          </w:rPr>
          <w:t>sjtetopsail@nfld.net</w:t>
        </w:r>
      </w:hyperlink>
      <w:r>
        <w:rPr>
          <w:rFonts w:ascii="Arial" w:hAnsi="Arial"/>
          <w:sz w:val="20"/>
          <w:szCs w:val="20"/>
        </w:rPr>
        <w:t xml:space="preserve"> </w:t>
      </w:r>
    </w:p>
    <w:p w14:paraId="431F42E8" w14:textId="0A6F871F"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14A14154"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3E5DA42C" w:rsidR="00AC166D" w:rsidRDefault="00AC166D">
      <w:pPr>
        <w:pStyle w:val="Body"/>
        <w:jc w:val="center"/>
      </w:pPr>
      <w:r>
        <w:rPr>
          <w:rFonts w:ascii="Arial" w:hAnsi="Arial"/>
          <w:sz w:val="20"/>
          <w:szCs w:val="20"/>
          <w:lang w:val="en-US"/>
        </w:rPr>
        <w:t>E-transfer:  sjtetopsail@nfld.net</w:t>
      </w:r>
    </w:p>
    <w:p w14:paraId="21569307" w14:textId="2DA7FA3B"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939D0D8" w:rsidR="00B301D7" w:rsidRDefault="00B301D7">
      <w:pPr>
        <w:pStyle w:val="Body"/>
        <w:jc w:val="center"/>
        <w:rPr>
          <w:rFonts w:ascii="Arial" w:eastAsia="Arial" w:hAnsi="Arial" w:cs="Arial"/>
          <w:sz w:val="22"/>
          <w:szCs w:val="22"/>
        </w:rPr>
      </w:pPr>
    </w:p>
    <w:p w14:paraId="5B25C811" w14:textId="3EBAACD4" w:rsidR="00B301D7" w:rsidRDefault="00AF6A4B">
      <w:pPr>
        <w:jc w:val="center"/>
        <w:rPr>
          <w:rFonts w:ascii="Script MT Bold" w:eastAsia="Times New Roman" w:hAnsi="Script MT Bold"/>
          <w:sz w:val="32"/>
          <w:szCs w:val="32"/>
        </w:rPr>
      </w:pPr>
      <w:r>
        <w:rPr>
          <w:noProof/>
        </w:rPr>
        <w:drawing>
          <wp:anchor distT="0" distB="0" distL="114300" distR="114300" simplePos="0" relativeHeight="251669504" behindDoc="0" locked="0" layoutInCell="1" allowOverlap="1" wp14:anchorId="05E17ABB" wp14:editId="017609A0">
            <wp:simplePos x="0" y="0"/>
            <wp:positionH relativeFrom="column">
              <wp:posOffset>1752600</wp:posOffset>
            </wp:positionH>
            <wp:positionV relativeFrom="paragraph">
              <wp:posOffset>61595</wp:posOffset>
            </wp:positionV>
            <wp:extent cx="2249424" cy="1636776"/>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424" cy="1636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908C5" w14:textId="762FDD5F" w:rsidR="00B301D7" w:rsidRDefault="00B301D7">
      <w:pPr>
        <w:jc w:val="center"/>
        <w:rPr>
          <w:rFonts w:ascii="Script MT Bold" w:eastAsia="Times New Roman" w:hAnsi="Script MT Bold"/>
          <w:sz w:val="32"/>
          <w:szCs w:val="32"/>
        </w:rPr>
      </w:pPr>
    </w:p>
    <w:p w14:paraId="3CDF10AA" w14:textId="5106B652" w:rsidR="00EA1F52" w:rsidRDefault="00EA1F52">
      <w:pPr>
        <w:jc w:val="center"/>
        <w:rPr>
          <w:rFonts w:ascii="Script MT Bold" w:hAnsi="Script MT Bold"/>
          <w:b/>
          <w:sz w:val="28"/>
        </w:rPr>
      </w:pPr>
    </w:p>
    <w:p w14:paraId="11D13C35" w14:textId="128CCDAA"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5C26A60B" w14:textId="77777777" w:rsidR="005A2903" w:rsidRDefault="005A2903" w:rsidP="00A27CCD">
      <w:pPr>
        <w:jc w:val="center"/>
        <w:rPr>
          <w:rFonts w:ascii="Script MT Bold" w:hAnsi="Script MT Bold"/>
          <w:b/>
          <w:sz w:val="28"/>
        </w:rPr>
      </w:pPr>
    </w:p>
    <w:p w14:paraId="5284E42C" w14:textId="77777777" w:rsidR="005A2903" w:rsidRDefault="005A2903" w:rsidP="00A27CCD">
      <w:pPr>
        <w:jc w:val="center"/>
        <w:rPr>
          <w:rFonts w:ascii="Script MT Bold" w:hAnsi="Script MT Bold"/>
          <w:b/>
          <w:sz w:val="28"/>
        </w:rPr>
      </w:pPr>
    </w:p>
    <w:p w14:paraId="1BC9EBB8" w14:textId="504186D9" w:rsidR="0011646F" w:rsidRPr="0011646F" w:rsidRDefault="00A27CCD" w:rsidP="0011646F">
      <w:pPr>
        <w:tabs>
          <w:tab w:val="left" w:pos="6300"/>
        </w:tabs>
        <w:ind w:left="180"/>
        <w:jc w:val="center"/>
        <w:rPr>
          <w:rFonts w:ascii="Script MT Bold" w:eastAsia="Times New Roman" w:hAnsi="Script MT Bold"/>
          <w:sz w:val="28"/>
          <w:szCs w:val="28"/>
        </w:rPr>
      </w:pPr>
      <w:r>
        <w:rPr>
          <w:rFonts w:ascii="Script MT Bold" w:hAnsi="Script MT Bold"/>
          <w:b/>
          <w:sz w:val="28"/>
        </w:rPr>
        <w:t xml:space="preserve">The Bulletin is given </w:t>
      </w:r>
      <w:r w:rsidR="009B0BA4">
        <w:rPr>
          <w:rFonts w:ascii="Script MT Bold" w:hAnsi="Script MT Bold"/>
          <w:b/>
          <w:sz w:val="28"/>
        </w:rPr>
        <w:t xml:space="preserve">in </w:t>
      </w:r>
      <w:r w:rsidR="0011646F" w:rsidRPr="0011646F">
        <w:rPr>
          <w:rFonts w:ascii="Script MT Bold" w:eastAsia="Times New Roman" w:hAnsi="Script MT Bold"/>
          <w:sz w:val="28"/>
          <w:szCs w:val="28"/>
        </w:rPr>
        <w:t xml:space="preserve">Celebration &amp; Thanksgiving </w:t>
      </w:r>
    </w:p>
    <w:p w14:paraId="2C64C05F" w14:textId="77265187" w:rsidR="0011646F" w:rsidRPr="0011646F" w:rsidRDefault="0011646F" w:rsidP="0011646F">
      <w:pPr>
        <w:pBdr>
          <w:top w:val="none" w:sz="0" w:space="0" w:color="auto"/>
          <w:left w:val="none" w:sz="0" w:space="0" w:color="auto"/>
          <w:bottom w:val="none" w:sz="0" w:space="0" w:color="auto"/>
          <w:right w:val="none" w:sz="0" w:space="0" w:color="auto"/>
        </w:pBdr>
        <w:tabs>
          <w:tab w:val="left" w:pos="6300"/>
        </w:tabs>
        <w:suppressAutoHyphens w:val="0"/>
        <w:ind w:left="180"/>
        <w:jc w:val="center"/>
        <w:rPr>
          <w:rFonts w:ascii="Script MT Bold" w:eastAsia="Times New Roman" w:hAnsi="Script MT Bold"/>
          <w:sz w:val="28"/>
          <w:szCs w:val="28"/>
        </w:rPr>
      </w:pPr>
      <w:r w:rsidRPr="0011646F">
        <w:rPr>
          <w:rFonts w:ascii="Script MT Bold" w:eastAsia="Times New Roman" w:hAnsi="Script MT Bold"/>
          <w:sz w:val="28"/>
          <w:szCs w:val="28"/>
        </w:rPr>
        <w:t>for all of God’s Blessings on our 48</w:t>
      </w:r>
      <w:r w:rsidRPr="0011646F">
        <w:rPr>
          <w:rFonts w:ascii="Script MT Bold" w:eastAsia="Times New Roman" w:hAnsi="Script MT Bold"/>
          <w:sz w:val="28"/>
          <w:szCs w:val="28"/>
          <w:vertAlign w:val="superscript"/>
        </w:rPr>
        <w:t>th</w:t>
      </w:r>
      <w:r w:rsidRPr="0011646F">
        <w:rPr>
          <w:rFonts w:ascii="Script MT Bold" w:eastAsia="Times New Roman" w:hAnsi="Script MT Bold"/>
          <w:sz w:val="28"/>
          <w:szCs w:val="28"/>
        </w:rPr>
        <w:t xml:space="preserve"> Wedding Anniversary</w:t>
      </w:r>
    </w:p>
    <w:p w14:paraId="75F4B580" w14:textId="31126578" w:rsidR="00317425" w:rsidRPr="0011646F" w:rsidRDefault="00317425" w:rsidP="00A27CCD">
      <w:pPr>
        <w:tabs>
          <w:tab w:val="left" w:pos="0"/>
          <w:tab w:val="left" w:pos="900"/>
        </w:tabs>
        <w:jc w:val="center"/>
        <w:rPr>
          <w:rFonts w:ascii="Script MT Bold" w:hAnsi="Script MT Bold"/>
          <w:b/>
          <w:sz w:val="22"/>
          <w:szCs w:val="22"/>
        </w:rPr>
      </w:pPr>
    </w:p>
    <w:p w14:paraId="4FE8A294" w14:textId="31C5CDBA" w:rsidR="00A27CCD" w:rsidRPr="0011646F" w:rsidRDefault="00A27CCD" w:rsidP="00A27CCD">
      <w:pPr>
        <w:jc w:val="center"/>
        <w:rPr>
          <w:rFonts w:ascii="Script MT Bold" w:hAnsi="Script MT Bold"/>
          <w:b/>
          <w:sz w:val="28"/>
          <w:szCs w:val="28"/>
        </w:rPr>
      </w:pPr>
      <w:r w:rsidRPr="0011646F">
        <w:rPr>
          <w:rFonts w:ascii="Script MT Bold" w:hAnsi="Script MT Bold"/>
          <w:b/>
          <w:sz w:val="28"/>
          <w:szCs w:val="28"/>
        </w:rPr>
        <w:t>By</w:t>
      </w:r>
    </w:p>
    <w:p w14:paraId="0C722A2C" w14:textId="12C8860C" w:rsidR="009209C9" w:rsidRPr="0011646F" w:rsidRDefault="009209C9" w:rsidP="00A27CCD">
      <w:pPr>
        <w:jc w:val="center"/>
        <w:rPr>
          <w:rFonts w:ascii="Script MT Bold" w:hAnsi="Script MT Bold"/>
          <w:b/>
          <w:sz w:val="22"/>
          <w:szCs w:val="22"/>
        </w:rPr>
      </w:pPr>
    </w:p>
    <w:p w14:paraId="31CB2658" w14:textId="241E73E6" w:rsidR="009209C9" w:rsidRPr="0011646F" w:rsidRDefault="009209C9" w:rsidP="00A27CCD">
      <w:pPr>
        <w:jc w:val="center"/>
        <w:rPr>
          <w:rFonts w:ascii="Script MT Bold" w:hAnsi="Script MT Bold"/>
          <w:b/>
          <w:sz w:val="28"/>
          <w:szCs w:val="28"/>
        </w:rPr>
      </w:pPr>
      <w:r w:rsidRPr="0011646F">
        <w:rPr>
          <w:rFonts w:ascii="Script MT Bold" w:hAnsi="Script MT Bold"/>
          <w:b/>
          <w:sz w:val="28"/>
          <w:szCs w:val="28"/>
        </w:rPr>
        <w:t>Cliff &amp; Effie Fowler</w:t>
      </w:r>
    </w:p>
    <w:p w14:paraId="2AB1F35D" w14:textId="77777777" w:rsidR="00A27CCD" w:rsidRPr="00A27CCD" w:rsidRDefault="00A27CCD" w:rsidP="00A27CCD">
      <w:pPr>
        <w:jc w:val="center"/>
        <w:rPr>
          <w:rFonts w:ascii="Script MT Bold" w:hAnsi="Script MT Bold"/>
          <w:b/>
          <w:sz w:val="16"/>
          <w:szCs w:val="16"/>
        </w:rPr>
      </w:pPr>
    </w:p>
    <w:p w14:paraId="10249858" w14:textId="77777777" w:rsidR="001F5688" w:rsidRDefault="001F5688">
      <w:pPr>
        <w:pStyle w:val="Body"/>
        <w:jc w:val="center"/>
        <w:rPr>
          <w:rFonts w:ascii="Monotype Corsiva" w:eastAsia="Monotype Corsiva" w:hAnsi="Monotype Corsiva" w:cs="Monotype Corsiva"/>
          <w:b/>
          <w:bCs/>
          <w:sz w:val="20"/>
          <w:szCs w:val="20"/>
          <w:lang w:val="en-US"/>
        </w:rPr>
      </w:pPr>
    </w:p>
    <w:p w14:paraId="523D7A1D" w14:textId="77777777" w:rsidR="00164FF2" w:rsidRPr="00EA6AF3" w:rsidRDefault="00164FF2">
      <w:pPr>
        <w:pStyle w:val="Body"/>
        <w:jc w:val="center"/>
        <w:rPr>
          <w:rFonts w:ascii="Monotype Corsiva" w:eastAsia="Monotype Corsiva" w:hAnsi="Monotype Corsiva" w:cs="Monotype Corsiva"/>
          <w:b/>
          <w:bCs/>
          <w:sz w:val="20"/>
          <w:szCs w:val="20"/>
          <w:u w:val="single"/>
          <w:lang w:val="en-US"/>
        </w:rPr>
      </w:pPr>
    </w:p>
    <w:p w14:paraId="31C945C2" w14:textId="77777777"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68B7E034" w14:textId="2A2115B1" w:rsidR="0044309B" w:rsidRPr="0044309B" w:rsidRDefault="00C82B33" w:rsidP="0044309B">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bCs/>
          <w:i/>
          <w:iCs/>
          <w:sz w:val="22"/>
          <w:szCs w:val="22"/>
          <w:lang w:val="en-CA"/>
        </w:rPr>
      </w:pPr>
      <w:r w:rsidRPr="0044309B">
        <w:rPr>
          <w:rFonts w:ascii="Cambria" w:hAnsi="Cambria" w:cs="Arial"/>
          <w:b/>
          <w:bCs/>
          <w:noProof/>
          <w:sz w:val="22"/>
          <w:szCs w:val="22"/>
        </w:rPr>
        <w:lastRenderedPageBreak/>
        <w:drawing>
          <wp:anchor distT="57150" distB="57150" distL="57150" distR="57150" simplePos="0" relativeHeight="251661312" behindDoc="0" locked="0" layoutInCell="1" allowOverlap="1" wp14:anchorId="5EDFC239" wp14:editId="78F774CE">
            <wp:simplePos x="0" y="0"/>
            <wp:positionH relativeFrom="margin">
              <wp:posOffset>-281940</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4309B" w:rsidRPr="0044309B">
        <w:rPr>
          <w:rFonts w:ascii="Cambria" w:eastAsia="SimSun" w:hAnsi="Cambria" w:cs="Calibri Light"/>
          <w:bCs/>
          <w:i/>
          <w:iCs/>
          <w:sz w:val="22"/>
          <w:szCs w:val="22"/>
          <w:lang w:val="en-CA"/>
        </w:rPr>
        <w:t>“When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 Acts 2: 1-4</w:t>
      </w:r>
    </w:p>
    <w:p w14:paraId="7121076D"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p>
    <w:p w14:paraId="070D02DA" w14:textId="77777777" w:rsid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Today we celebrate the feast of Pentecost. The violent rushing wind, the images of fire dancing around the room, and the sounds of clamor suddenly becoming clear and resonating is all indisputable proof that something is happening.</w:t>
      </w:r>
    </w:p>
    <w:p w14:paraId="1B26C6F4" w14:textId="4ACBC9E4"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16"/>
          <w:szCs w:val="16"/>
          <w:lang w:val="en-CA"/>
        </w:rPr>
      </w:pPr>
      <w:r w:rsidRPr="0044309B">
        <w:rPr>
          <w:rFonts w:ascii="Cambria" w:eastAsia="SimSun" w:hAnsi="Cambria" w:cs="Calibri Light"/>
          <w:bCs/>
          <w:sz w:val="22"/>
          <w:szCs w:val="22"/>
          <w:lang w:val="en-CA"/>
        </w:rPr>
        <w:t xml:space="preserve"> </w:t>
      </w:r>
    </w:p>
    <w:p w14:paraId="39AB36EA" w14:textId="19332290" w:rsid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 xml:space="preserve">Today, we can recognize that all of these signs do not really need to make sense. It is enough to know that God is at work. Right before Jesus left his disciples, he gave them some direction. He warned them that the Holy Spirit would pour out on them and made sure they knew that would be the initiating moment. But before that, he offered a small caveat: you do not need to know what the Father knows. </w:t>
      </w:r>
    </w:p>
    <w:p w14:paraId="59C1BF15"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16"/>
          <w:szCs w:val="16"/>
          <w:lang w:val="en-CA"/>
        </w:rPr>
      </w:pPr>
    </w:p>
    <w:p w14:paraId="7866724A" w14:textId="78CC817C" w:rsid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In other words, this does not need to make sense to you. Once you have the power, Jesus says, be my witnesses.</w:t>
      </w:r>
    </w:p>
    <w:p w14:paraId="589071B9"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16"/>
          <w:szCs w:val="16"/>
          <w:lang w:val="en-CA"/>
        </w:rPr>
      </w:pPr>
    </w:p>
    <w:p w14:paraId="0D3B856F"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On days like today, it is best if we avoid rationalizing the moment. It does not need to be explained away. There’s no good reason to have it all make sense. The gospel, after all, is not a neat and tidy story. Easter proves that the whole story is a messy affair with one giant, unexpected plot twist. </w:t>
      </w:r>
    </w:p>
    <w:p w14:paraId="3F7AB33D" w14:textId="3867B3D4" w:rsid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 xml:space="preserve">Today, it is enough to know that God’s work is being done. The redemption of the world is at hand. </w:t>
      </w:r>
    </w:p>
    <w:p w14:paraId="7D6A9BE3"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16"/>
          <w:szCs w:val="16"/>
          <w:lang w:val="en-CA"/>
        </w:rPr>
      </w:pPr>
    </w:p>
    <w:p w14:paraId="613B02AD"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22"/>
          <w:szCs w:val="22"/>
          <w:lang w:val="en-CA"/>
        </w:rPr>
      </w:pPr>
      <w:r w:rsidRPr="0044309B">
        <w:rPr>
          <w:rFonts w:ascii="Cambria" w:eastAsia="SimSun" w:hAnsi="Cambria" w:cs="Calibri Light"/>
          <w:bCs/>
          <w:sz w:val="22"/>
          <w:szCs w:val="22"/>
          <w:lang w:val="en-CA"/>
        </w:rPr>
        <w:t>Today, it’s enough to add your voice to the crowd, all speaking in different languages. We know exactly what they’re saying; the Holy Spirit makes sure of that. Just like us, they’re all calling on the Lord for redemption and hope. It doesn’t need to make sense.</w:t>
      </w:r>
    </w:p>
    <w:p w14:paraId="2FE286AF"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rPr>
          <w:rFonts w:ascii="Cambria" w:eastAsia="SimSun" w:hAnsi="Cambria" w:cs="Calibri Light"/>
          <w:bCs/>
          <w:sz w:val="16"/>
          <w:szCs w:val="16"/>
          <w:lang w:val="en-CA"/>
        </w:rPr>
      </w:pPr>
    </w:p>
    <w:p w14:paraId="2055A744" w14:textId="3256E63F" w:rsidR="0044309B" w:rsidRPr="0044309B" w:rsidRDefault="0044309B" w:rsidP="0044309B">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bCs/>
          <w:sz w:val="22"/>
          <w:szCs w:val="22"/>
          <w:lang w:val="en-CA"/>
        </w:rPr>
      </w:pPr>
      <w:r w:rsidRPr="0044309B">
        <w:rPr>
          <w:rFonts w:ascii="Cambria" w:eastAsia="SimSun" w:hAnsi="Cambria" w:cs="Calibri Light"/>
          <w:bCs/>
          <w:sz w:val="22"/>
          <w:szCs w:val="22"/>
          <w:lang w:val="en-CA"/>
        </w:rPr>
        <w:t>Bless</w:t>
      </w:r>
      <w:r>
        <w:rPr>
          <w:rFonts w:ascii="Cambria" w:eastAsia="SimSun" w:hAnsi="Cambria" w:cs="Calibri Light"/>
          <w:bCs/>
          <w:sz w:val="22"/>
          <w:szCs w:val="22"/>
          <w:lang w:val="en-CA"/>
        </w:rPr>
        <w:t>e</w:t>
      </w:r>
      <w:r w:rsidRPr="0044309B">
        <w:rPr>
          <w:rFonts w:ascii="Cambria" w:eastAsia="SimSun" w:hAnsi="Cambria" w:cs="Calibri Light"/>
          <w:bCs/>
          <w:sz w:val="22"/>
          <w:szCs w:val="22"/>
          <w:lang w:val="en-CA"/>
        </w:rPr>
        <w:t>d are you, creator God;</w:t>
      </w:r>
      <w:r w:rsidRPr="0044309B">
        <w:rPr>
          <w:rFonts w:ascii="Cambria" w:eastAsia="SimSun" w:hAnsi="Cambria" w:cs="Calibri Light"/>
          <w:bCs/>
          <w:sz w:val="22"/>
          <w:szCs w:val="22"/>
          <w:lang w:val="en-CA"/>
        </w:rPr>
        <w:br/>
        <w:t>to you be glory and praise for ever!</w:t>
      </w:r>
      <w:r w:rsidRPr="0044309B">
        <w:rPr>
          <w:rFonts w:ascii="Cambria" w:eastAsia="SimSun" w:hAnsi="Cambria" w:cs="Calibri Light"/>
          <w:bCs/>
          <w:sz w:val="22"/>
          <w:szCs w:val="22"/>
          <w:lang w:val="en-CA"/>
        </w:rPr>
        <w:br/>
        <w:t>Your Spirit moved over the face of the waters</w:t>
      </w:r>
      <w:r w:rsidRPr="0044309B">
        <w:rPr>
          <w:rFonts w:ascii="Cambria" w:eastAsia="SimSun" w:hAnsi="Cambria" w:cs="Calibri Light"/>
          <w:bCs/>
          <w:sz w:val="22"/>
          <w:szCs w:val="22"/>
          <w:lang w:val="en-CA"/>
        </w:rPr>
        <w:br/>
        <w:t>to bring light and life to your creation.</w:t>
      </w:r>
      <w:r w:rsidRPr="0044309B">
        <w:rPr>
          <w:rFonts w:ascii="Cambria" w:eastAsia="SimSun" w:hAnsi="Cambria" w:cs="Calibri Light"/>
          <w:bCs/>
          <w:sz w:val="22"/>
          <w:szCs w:val="22"/>
          <w:lang w:val="en-CA"/>
        </w:rPr>
        <w:br/>
        <w:t>Pour out your Spirit on us this day,</w:t>
      </w:r>
      <w:r w:rsidRPr="0044309B">
        <w:rPr>
          <w:rFonts w:ascii="Cambria" w:eastAsia="SimSun" w:hAnsi="Cambria" w:cs="Calibri Light"/>
          <w:bCs/>
          <w:sz w:val="22"/>
          <w:szCs w:val="22"/>
          <w:lang w:val="en-CA"/>
        </w:rPr>
        <w:br/>
        <w:t>that we may walk as children of light</w:t>
      </w:r>
      <w:r w:rsidRPr="0044309B">
        <w:rPr>
          <w:rFonts w:ascii="Cambria" w:eastAsia="SimSun" w:hAnsi="Cambria" w:cs="Calibri Light"/>
          <w:bCs/>
          <w:sz w:val="22"/>
          <w:szCs w:val="22"/>
          <w:lang w:val="en-CA"/>
        </w:rPr>
        <w:br/>
        <w:t>and by your grace reveal your presence,</w:t>
      </w:r>
      <w:r w:rsidRPr="0044309B">
        <w:rPr>
          <w:rFonts w:ascii="Cambria" w:eastAsia="SimSun" w:hAnsi="Cambria" w:cs="Calibri Light"/>
          <w:bCs/>
          <w:sz w:val="22"/>
          <w:szCs w:val="22"/>
          <w:lang w:val="en-CA"/>
        </w:rPr>
        <w:br/>
        <w:t>Father, Son and Holy Spirit;</w:t>
      </w:r>
      <w:r w:rsidRPr="0044309B">
        <w:rPr>
          <w:rFonts w:ascii="Cambria" w:eastAsia="SimSun" w:hAnsi="Cambria" w:cs="Calibri Light"/>
          <w:bCs/>
          <w:sz w:val="22"/>
          <w:szCs w:val="22"/>
          <w:lang w:val="en-CA"/>
        </w:rPr>
        <w:br/>
        <w:t>Bless</w:t>
      </w:r>
      <w:r>
        <w:rPr>
          <w:rFonts w:ascii="Cambria" w:eastAsia="SimSun" w:hAnsi="Cambria" w:cs="Calibri Light"/>
          <w:bCs/>
          <w:sz w:val="22"/>
          <w:szCs w:val="22"/>
          <w:lang w:val="en-CA"/>
        </w:rPr>
        <w:t>e</w:t>
      </w:r>
      <w:r w:rsidRPr="0044309B">
        <w:rPr>
          <w:rFonts w:ascii="Cambria" w:eastAsia="SimSun" w:hAnsi="Cambria" w:cs="Calibri Light"/>
          <w:bCs/>
          <w:sz w:val="22"/>
          <w:szCs w:val="22"/>
          <w:lang w:val="en-CA"/>
        </w:rPr>
        <w:t>d be God for ever!</w:t>
      </w:r>
    </w:p>
    <w:p w14:paraId="10FE9E51"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jc w:val="center"/>
        <w:rPr>
          <w:rFonts w:ascii="Cambria" w:eastAsia="SimSun" w:hAnsi="Cambria" w:cs="Calibri Light"/>
          <w:bCs/>
          <w:sz w:val="22"/>
          <w:szCs w:val="22"/>
          <w:lang w:val="en-CA"/>
        </w:rPr>
      </w:pPr>
    </w:p>
    <w:p w14:paraId="130C4F43" w14:textId="77777777" w:rsidR="0044309B" w:rsidRPr="0044309B" w:rsidRDefault="0044309B" w:rsidP="0044309B">
      <w:pPr>
        <w:pBdr>
          <w:top w:val="none" w:sz="0" w:space="0" w:color="auto"/>
          <w:left w:val="none" w:sz="0" w:space="0" w:color="auto"/>
          <w:bottom w:val="none" w:sz="0" w:space="0" w:color="auto"/>
          <w:right w:val="none" w:sz="0" w:space="0" w:color="auto"/>
        </w:pBdr>
        <w:suppressAutoHyphens w:val="0"/>
        <w:jc w:val="center"/>
        <w:rPr>
          <w:rFonts w:ascii="Calibri Light" w:eastAsia="SimSun" w:hAnsi="Calibri Light" w:cs="Calibri Light"/>
          <w:bCs/>
          <w:lang w:val="en-CA"/>
        </w:rPr>
      </w:pPr>
      <w:r w:rsidRPr="0044309B">
        <w:rPr>
          <w:rFonts w:ascii="Cambria" w:eastAsia="SimSun" w:hAnsi="Cambria" w:cs="Calibri Light"/>
          <w:bCs/>
          <w:sz w:val="22"/>
          <w:szCs w:val="22"/>
          <w:lang w:val="en-CA"/>
        </w:rPr>
        <w:t>Alleluia! The Spirit of God fills the whole world:</w:t>
      </w:r>
      <w:r w:rsidRPr="0044309B">
        <w:rPr>
          <w:rFonts w:ascii="Cambria" w:eastAsia="SimSun" w:hAnsi="Cambria" w:cs="Calibri Light"/>
          <w:bCs/>
          <w:sz w:val="22"/>
          <w:szCs w:val="22"/>
          <w:lang w:val="en-CA"/>
        </w:rPr>
        <w:br/>
        <w:t>O come, let us worship</w:t>
      </w:r>
      <w:r w:rsidRPr="0044309B">
        <w:rPr>
          <w:rFonts w:ascii="Calibri Light" w:eastAsia="SimSun" w:hAnsi="Calibri Light" w:cs="Calibri Light"/>
          <w:bCs/>
          <w:lang w:val="en-CA"/>
        </w:rPr>
        <w:t>. Alleluia!</w:t>
      </w:r>
    </w:p>
    <w:p w14:paraId="097151B9" w14:textId="5BB3C5DB" w:rsidR="005B3852" w:rsidRPr="003319CA" w:rsidRDefault="00ED6912"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r>
        <w:rPr>
          <w:rFonts w:ascii="Cambria" w:hAnsi="Cambria" w:cs="Arial"/>
          <w:b/>
          <w:bCs/>
          <w:color w:val="050505"/>
          <w:sz w:val="28"/>
          <w:szCs w:val="28"/>
          <w:shd w:val="clear" w:color="auto" w:fill="FFFFFF"/>
        </w:rPr>
        <w:br w:type="column"/>
      </w:r>
      <w:r w:rsidR="00731270" w:rsidRPr="003319CA">
        <w:rPr>
          <w:rFonts w:ascii="Arial" w:hAnsi="Arial" w:cs="Arial"/>
          <w:b/>
          <w:bCs/>
          <w:sz w:val="28"/>
          <w:szCs w:val="28"/>
          <w:u w:val="single"/>
        </w:rPr>
        <w:t>T</w:t>
      </w:r>
      <w:r w:rsidR="005B3852" w:rsidRPr="003319CA">
        <w:rPr>
          <w:rFonts w:ascii="Arial" w:hAnsi="Arial" w:cs="Arial"/>
          <w:b/>
          <w:bCs/>
          <w:sz w:val="28"/>
          <w:szCs w:val="28"/>
          <w:u w:val="single"/>
        </w:rPr>
        <w:t>ri-Diocesan Intercessions</w:t>
      </w:r>
    </w:p>
    <w:p w14:paraId="513EAECD" w14:textId="77777777" w:rsidR="000E08E1" w:rsidRPr="003319CA" w:rsidRDefault="000E08E1" w:rsidP="00FE4855">
      <w:pPr>
        <w:pBdr>
          <w:top w:val="none" w:sz="0" w:space="0" w:color="auto"/>
          <w:left w:val="none" w:sz="0" w:space="0" w:color="auto"/>
          <w:bottom w:val="none" w:sz="0" w:space="0" w:color="auto"/>
          <w:right w:val="none" w:sz="0" w:space="0" w:color="auto"/>
        </w:pBdr>
        <w:suppressAutoHyphens w:val="0"/>
        <w:rPr>
          <w:sz w:val="16"/>
          <w:szCs w:val="16"/>
        </w:rPr>
      </w:pPr>
    </w:p>
    <w:p w14:paraId="77AE5CC9" w14:textId="398CD5E8" w:rsidR="00C83DE2" w:rsidRDefault="00EB548B" w:rsidP="007C5541">
      <w:pPr>
        <w:tabs>
          <w:tab w:val="left" w:pos="900"/>
        </w:tabs>
        <w:rPr>
          <w:rFonts w:ascii="Arial" w:hAnsi="Arial" w:cs="Arial"/>
          <w:sz w:val="22"/>
          <w:szCs w:val="22"/>
        </w:rPr>
      </w:pPr>
      <w:r>
        <w:rPr>
          <w:rFonts w:ascii="Arial" w:hAnsi="Arial" w:cs="Arial"/>
          <w:b/>
          <w:bCs/>
          <w:sz w:val="22"/>
          <w:szCs w:val="22"/>
          <w:u w:val="single"/>
        </w:rPr>
        <w:t>Parish of</w:t>
      </w:r>
      <w:r w:rsidR="00AF6A4B">
        <w:rPr>
          <w:rFonts w:ascii="Arial" w:hAnsi="Arial" w:cs="Arial"/>
          <w:b/>
          <w:bCs/>
          <w:sz w:val="22"/>
          <w:szCs w:val="22"/>
          <w:u w:val="single"/>
        </w:rPr>
        <w:t xml:space="preserve"> </w:t>
      </w:r>
      <w:proofErr w:type="spellStart"/>
      <w:r w:rsidR="00AF6A4B">
        <w:rPr>
          <w:rFonts w:ascii="Arial" w:hAnsi="Arial" w:cs="Arial"/>
          <w:b/>
          <w:bCs/>
          <w:sz w:val="22"/>
          <w:szCs w:val="22"/>
          <w:u w:val="single"/>
        </w:rPr>
        <w:t>Harbour</w:t>
      </w:r>
      <w:proofErr w:type="spellEnd"/>
      <w:r w:rsidR="00AF6A4B">
        <w:rPr>
          <w:rFonts w:ascii="Arial" w:hAnsi="Arial" w:cs="Arial"/>
          <w:b/>
          <w:bCs/>
          <w:sz w:val="22"/>
          <w:szCs w:val="22"/>
          <w:u w:val="single"/>
        </w:rPr>
        <w:t xml:space="preserve"> Breton</w:t>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p>
    <w:p w14:paraId="34853271" w14:textId="3CA342E2" w:rsidR="00C83DE2" w:rsidRDefault="00C83DE2" w:rsidP="007C5541">
      <w:pPr>
        <w:tabs>
          <w:tab w:val="left" w:pos="900"/>
        </w:tabs>
        <w:rPr>
          <w:rFonts w:ascii="Arial" w:hAnsi="Arial" w:cs="Arial"/>
          <w:sz w:val="22"/>
          <w:szCs w:val="22"/>
        </w:rPr>
      </w:pPr>
      <w:r>
        <w:rPr>
          <w:rFonts w:ascii="Arial" w:hAnsi="Arial" w:cs="Arial"/>
          <w:sz w:val="22"/>
          <w:szCs w:val="22"/>
        </w:rPr>
        <w:t>Rector -</w:t>
      </w:r>
      <w:r>
        <w:rPr>
          <w:rFonts w:ascii="Arial" w:hAnsi="Arial" w:cs="Arial"/>
          <w:sz w:val="22"/>
          <w:szCs w:val="22"/>
        </w:rPr>
        <w:tab/>
        <w:t xml:space="preserve">The Rev. </w:t>
      </w:r>
      <w:r w:rsidR="00AF6A4B">
        <w:rPr>
          <w:rFonts w:ascii="Arial" w:hAnsi="Arial" w:cs="Arial"/>
          <w:sz w:val="22"/>
          <w:szCs w:val="22"/>
        </w:rPr>
        <w:t>Roy Simms</w:t>
      </w:r>
    </w:p>
    <w:p w14:paraId="358AE2B2" w14:textId="419C2196" w:rsidR="00C83DE2" w:rsidRDefault="00C83DE2" w:rsidP="007C5541">
      <w:pPr>
        <w:tabs>
          <w:tab w:val="left" w:pos="900"/>
        </w:tabs>
        <w:rPr>
          <w:rFonts w:ascii="Arial" w:hAnsi="Arial" w:cs="Arial"/>
          <w:sz w:val="22"/>
          <w:szCs w:val="22"/>
        </w:rPr>
      </w:pPr>
      <w:r>
        <w:rPr>
          <w:rFonts w:ascii="Arial" w:hAnsi="Arial" w:cs="Arial"/>
          <w:sz w:val="22"/>
          <w:szCs w:val="22"/>
        </w:rPr>
        <w:tab/>
      </w:r>
    </w:p>
    <w:p w14:paraId="6B79D1F3" w14:textId="77777777" w:rsidR="00B301D7" w:rsidRDefault="00B301D7">
      <w:pPr>
        <w:tabs>
          <w:tab w:val="left" w:pos="900"/>
        </w:tabs>
      </w:pPr>
      <w:r>
        <w:rPr>
          <w:rFonts w:ascii="Arial" w:hAnsi="Arial" w:cs="Arial"/>
          <w:b/>
          <w:bCs/>
          <w:sz w:val="22"/>
          <w:szCs w:val="22"/>
          <w:u w:val="single"/>
        </w:rPr>
        <w:t>The Sick</w:t>
      </w:r>
    </w:p>
    <w:p w14:paraId="3B784D71" w14:textId="61B3B19B"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Salem, Michael C</w:t>
      </w:r>
      <w:r w:rsidR="00164FF2">
        <w:rPr>
          <w:rFonts w:ascii="Arial" w:eastAsia="Times New Roman" w:hAnsi="Arial" w:cs="Arial"/>
          <w:sz w:val="22"/>
          <w:szCs w:val="22"/>
        </w:rPr>
        <w:t>.</w:t>
      </w:r>
      <w:r>
        <w:rPr>
          <w:rFonts w:ascii="Arial" w:eastAsia="Times New Roman" w:hAnsi="Arial" w:cs="Arial"/>
          <w:sz w:val="22"/>
          <w:szCs w:val="22"/>
        </w:rPr>
        <w:t>, Randy S</w:t>
      </w:r>
      <w:r w:rsidR="00164FF2">
        <w:rPr>
          <w:rFonts w:ascii="Arial" w:eastAsia="Times New Roman" w:hAnsi="Arial" w:cs="Arial"/>
          <w:sz w:val="22"/>
          <w:szCs w:val="22"/>
        </w:rPr>
        <w:t>.</w:t>
      </w:r>
      <w:r>
        <w:rPr>
          <w:rFonts w:ascii="Arial" w:eastAsia="Times New Roman" w:hAnsi="Arial" w:cs="Arial"/>
          <w:sz w:val="22"/>
          <w:szCs w:val="22"/>
        </w:rPr>
        <w:t>, Eleanor M., Fred T.</w:t>
      </w:r>
      <w:r w:rsidR="00580955">
        <w:rPr>
          <w:rFonts w:ascii="Arial" w:eastAsia="Times New Roman" w:hAnsi="Arial" w:cs="Arial"/>
          <w:sz w:val="22"/>
          <w:szCs w:val="22"/>
        </w:rPr>
        <w:t>, Violet B.</w:t>
      </w:r>
      <w:r w:rsidR="001F5688">
        <w:rPr>
          <w:rFonts w:ascii="Arial" w:eastAsia="Times New Roman" w:hAnsi="Arial" w:cs="Arial"/>
          <w:sz w:val="22"/>
          <w:szCs w:val="22"/>
        </w:rPr>
        <w:t>, Glen B.</w:t>
      </w:r>
    </w:p>
    <w:p w14:paraId="75607116" w14:textId="0FDF5A2C" w:rsidR="00A607DF" w:rsidRDefault="00A607DF">
      <w:pPr>
        <w:pStyle w:val="Body"/>
        <w:tabs>
          <w:tab w:val="left" w:pos="900"/>
        </w:tabs>
        <w:rPr>
          <w:rFonts w:ascii="Arial" w:eastAsia="Times New Roman" w:hAnsi="Arial" w:cs="Arial"/>
          <w:sz w:val="22"/>
          <w:szCs w:val="22"/>
        </w:rPr>
      </w:pPr>
    </w:p>
    <w:p w14:paraId="3EADEAA2" w14:textId="0D938BD2" w:rsidR="00E93A21" w:rsidRPr="0013216D" w:rsidRDefault="00E93A21" w:rsidP="00E93A21">
      <w:pPr>
        <w:shd w:val="clear" w:color="auto" w:fill="FFFFFF"/>
        <w:jc w:val="center"/>
        <w:rPr>
          <w:rFonts w:ascii="Arial" w:eastAsia="Times New Roman" w:hAnsi="Arial" w:cs="Arial"/>
          <w:b/>
          <w:bCs/>
          <w:sz w:val="22"/>
          <w:szCs w:val="22"/>
          <w:lang w:val="en-CA" w:eastAsia="en-CA"/>
        </w:rPr>
      </w:pPr>
      <w:r w:rsidRPr="0013216D">
        <w:rPr>
          <w:rFonts w:ascii="Arial" w:eastAsia="Times New Roman" w:hAnsi="Arial" w:cs="Arial"/>
          <w:sz w:val="22"/>
          <w:szCs w:val="22"/>
          <w:lang w:val="en-CA" w:eastAsia="en-CA"/>
        </w:rPr>
        <w:t>Donations have been given to the Old Church to the Glory of God and in Loving Memory of</w:t>
      </w:r>
      <w:r w:rsidR="00387089">
        <w:rPr>
          <w:rFonts w:ascii="Arial" w:eastAsia="Times New Roman" w:hAnsi="Arial" w:cs="Arial"/>
          <w:sz w:val="22"/>
          <w:szCs w:val="22"/>
          <w:lang w:val="en-CA" w:eastAsia="en-CA"/>
        </w:rPr>
        <w:t>:</w:t>
      </w:r>
      <w:r w:rsidRPr="0013216D">
        <w:rPr>
          <w:rFonts w:ascii="Arial" w:eastAsia="Times New Roman" w:hAnsi="Arial" w:cs="Arial"/>
          <w:b/>
          <w:bCs/>
          <w:sz w:val="22"/>
          <w:szCs w:val="22"/>
          <w:lang w:val="en-CA" w:eastAsia="en-CA"/>
        </w:rPr>
        <w:t xml:space="preserve"> Gladys Knight</w:t>
      </w:r>
    </w:p>
    <w:p w14:paraId="5989385E" w14:textId="52CFE13B" w:rsidR="00E93A21" w:rsidRDefault="00387089" w:rsidP="00E93A21">
      <w:pPr>
        <w:pStyle w:val="Body"/>
        <w:tabs>
          <w:tab w:val="left" w:pos="900"/>
        </w:tabs>
        <w:jc w:val="center"/>
        <w:rPr>
          <w:rFonts w:ascii="Arial" w:eastAsia="Times New Roman" w:hAnsi="Arial" w:cs="Arial"/>
          <w:sz w:val="22"/>
          <w:szCs w:val="22"/>
        </w:rPr>
      </w:pPr>
      <w:r>
        <w:rPr>
          <w:rFonts w:ascii="Arial" w:eastAsia="Times New Roman" w:hAnsi="Arial" w:cs="Arial"/>
          <w:sz w:val="22"/>
          <w:szCs w:val="22"/>
        </w:rPr>
        <w:t>b</w:t>
      </w:r>
      <w:r w:rsidR="00E93A21">
        <w:rPr>
          <w:rFonts w:ascii="Arial" w:eastAsia="Times New Roman" w:hAnsi="Arial" w:cs="Arial"/>
          <w:sz w:val="22"/>
          <w:szCs w:val="22"/>
        </w:rPr>
        <w:t>y</w:t>
      </w:r>
    </w:p>
    <w:p w14:paraId="06930329" w14:textId="0F4B9025" w:rsidR="00A607DF" w:rsidRDefault="007B797D" w:rsidP="00E93A21">
      <w:pPr>
        <w:pStyle w:val="Body"/>
        <w:tabs>
          <w:tab w:val="left" w:pos="900"/>
        </w:tabs>
        <w:jc w:val="center"/>
        <w:rPr>
          <w:rFonts w:ascii="Arial" w:eastAsia="Times New Roman" w:hAnsi="Arial" w:cs="Arial"/>
          <w:b/>
          <w:bCs/>
          <w:sz w:val="22"/>
          <w:szCs w:val="22"/>
        </w:rPr>
      </w:pPr>
      <w:r w:rsidRPr="00E93A21">
        <w:rPr>
          <w:rFonts w:ascii="Arial" w:eastAsia="Times New Roman" w:hAnsi="Arial" w:cs="Arial"/>
          <w:b/>
          <w:bCs/>
          <w:sz w:val="22"/>
          <w:szCs w:val="22"/>
        </w:rPr>
        <w:t>Alex &amp; Jill Knight</w:t>
      </w:r>
      <w:r w:rsidR="00F1534C">
        <w:rPr>
          <w:rFonts w:ascii="Arial" w:eastAsia="Times New Roman" w:hAnsi="Arial" w:cs="Arial"/>
          <w:b/>
          <w:bCs/>
          <w:sz w:val="22"/>
          <w:szCs w:val="22"/>
        </w:rPr>
        <w:t>,</w:t>
      </w:r>
      <w:r w:rsidR="00C53A35">
        <w:rPr>
          <w:rFonts w:ascii="Arial" w:eastAsia="Times New Roman" w:hAnsi="Arial" w:cs="Arial"/>
          <w:b/>
          <w:bCs/>
          <w:sz w:val="22"/>
          <w:szCs w:val="22"/>
        </w:rPr>
        <w:t xml:space="preserve"> </w:t>
      </w:r>
      <w:r w:rsidR="00F1534C">
        <w:rPr>
          <w:rFonts w:ascii="Arial" w:eastAsia="Times New Roman" w:hAnsi="Arial" w:cs="Arial"/>
          <w:b/>
          <w:bCs/>
          <w:sz w:val="22"/>
          <w:szCs w:val="22"/>
        </w:rPr>
        <w:t>Ted &amp; Violet Barnes</w:t>
      </w:r>
      <w:r w:rsidR="008C6684">
        <w:rPr>
          <w:rFonts w:ascii="Arial" w:eastAsia="Times New Roman" w:hAnsi="Arial" w:cs="Arial"/>
          <w:b/>
          <w:bCs/>
          <w:sz w:val="22"/>
          <w:szCs w:val="22"/>
        </w:rPr>
        <w:t>, Donna &amp; Brad Wicks</w:t>
      </w:r>
      <w:r w:rsidR="00C53A35">
        <w:rPr>
          <w:rFonts w:ascii="Arial" w:eastAsia="Times New Roman" w:hAnsi="Arial" w:cs="Arial"/>
          <w:b/>
          <w:bCs/>
          <w:sz w:val="22"/>
          <w:szCs w:val="22"/>
        </w:rPr>
        <w:t>, Eddie, Joan &amp; Rodney White</w:t>
      </w:r>
    </w:p>
    <w:p w14:paraId="63542665" w14:textId="2E51D219" w:rsidR="00387089" w:rsidRPr="00387089" w:rsidRDefault="00387089" w:rsidP="00E93A21">
      <w:pPr>
        <w:pStyle w:val="Body"/>
        <w:tabs>
          <w:tab w:val="left" w:pos="900"/>
        </w:tabs>
        <w:jc w:val="center"/>
        <w:rPr>
          <w:rFonts w:ascii="Arial" w:eastAsia="Times New Roman" w:hAnsi="Arial" w:cs="Arial"/>
          <w:sz w:val="22"/>
          <w:szCs w:val="22"/>
        </w:rPr>
      </w:pPr>
    </w:p>
    <w:p w14:paraId="7F9EC4E6" w14:textId="58E2FC3B" w:rsidR="00387089" w:rsidRPr="00387089" w:rsidRDefault="00387089" w:rsidP="00E93A21">
      <w:pPr>
        <w:pStyle w:val="Body"/>
        <w:tabs>
          <w:tab w:val="left" w:pos="900"/>
        </w:tabs>
        <w:jc w:val="center"/>
        <w:rPr>
          <w:rFonts w:ascii="Arial" w:eastAsia="Times New Roman" w:hAnsi="Arial" w:cs="Arial"/>
          <w:sz w:val="22"/>
          <w:szCs w:val="22"/>
        </w:rPr>
      </w:pPr>
      <w:r w:rsidRPr="00387089">
        <w:rPr>
          <w:rFonts w:ascii="Arial" w:eastAsia="Times New Roman" w:hAnsi="Arial" w:cs="Arial"/>
          <w:sz w:val="22"/>
          <w:szCs w:val="22"/>
        </w:rPr>
        <w:t>A donation has been given to the Glory of God and in Loving Memory:</w:t>
      </w:r>
    </w:p>
    <w:p w14:paraId="2B79D9BA" w14:textId="16F34465" w:rsidR="00387089" w:rsidRDefault="00387089" w:rsidP="00E93A21">
      <w:pPr>
        <w:pStyle w:val="Body"/>
        <w:tabs>
          <w:tab w:val="left" w:pos="900"/>
        </w:tabs>
        <w:jc w:val="center"/>
        <w:rPr>
          <w:rFonts w:ascii="Arial" w:eastAsia="Times New Roman" w:hAnsi="Arial" w:cs="Arial"/>
          <w:b/>
          <w:bCs/>
          <w:sz w:val="22"/>
          <w:szCs w:val="22"/>
        </w:rPr>
      </w:pPr>
      <w:r>
        <w:rPr>
          <w:rFonts w:ascii="Arial" w:eastAsia="Times New Roman" w:hAnsi="Arial" w:cs="Arial"/>
          <w:b/>
          <w:bCs/>
          <w:sz w:val="22"/>
          <w:szCs w:val="22"/>
        </w:rPr>
        <w:t xml:space="preserve">Harold Butt </w:t>
      </w:r>
    </w:p>
    <w:p w14:paraId="02720D01" w14:textId="77777777" w:rsidR="00387089" w:rsidRPr="00387089" w:rsidRDefault="00387089" w:rsidP="00E93A21">
      <w:pPr>
        <w:pStyle w:val="Body"/>
        <w:tabs>
          <w:tab w:val="left" w:pos="900"/>
        </w:tabs>
        <w:jc w:val="center"/>
        <w:rPr>
          <w:rFonts w:ascii="Arial" w:eastAsia="Times New Roman" w:hAnsi="Arial" w:cs="Arial"/>
          <w:sz w:val="22"/>
          <w:szCs w:val="22"/>
        </w:rPr>
      </w:pPr>
      <w:r w:rsidRPr="00387089">
        <w:rPr>
          <w:rFonts w:ascii="Arial" w:eastAsia="Times New Roman" w:hAnsi="Arial" w:cs="Arial"/>
          <w:sz w:val="22"/>
          <w:szCs w:val="22"/>
        </w:rPr>
        <w:t xml:space="preserve">by </w:t>
      </w:r>
    </w:p>
    <w:p w14:paraId="13F5E805" w14:textId="71277B9C" w:rsidR="00387089" w:rsidRPr="00E93A21" w:rsidRDefault="00387089" w:rsidP="00E93A21">
      <w:pPr>
        <w:pStyle w:val="Body"/>
        <w:tabs>
          <w:tab w:val="left" w:pos="900"/>
        </w:tabs>
        <w:jc w:val="center"/>
        <w:rPr>
          <w:rFonts w:ascii="Arial" w:eastAsia="Times New Roman" w:hAnsi="Arial" w:cs="Arial"/>
          <w:b/>
          <w:bCs/>
          <w:sz w:val="22"/>
          <w:szCs w:val="22"/>
        </w:rPr>
      </w:pPr>
      <w:r>
        <w:rPr>
          <w:rFonts w:ascii="Arial" w:eastAsia="Times New Roman" w:hAnsi="Arial" w:cs="Arial"/>
          <w:b/>
          <w:bCs/>
          <w:sz w:val="22"/>
          <w:szCs w:val="22"/>
        </w:rPr>
        <w:t xml:space="preserve">Shirley, Aaron &amp; Darrin </w:t>
      </w:r>
    </w:p>
    <w:p w14:paraId="2D654C03" w14:textId="4A7A148C" w:rsidR="00833802" w:rsidRDefault="00833802" w:rsidP="00833802">
      <w:pPr>
        <w:rPr>
          <w:rFonts w:ascii="Arial" w:eastAsia="Times New Roman" w:hAnsi="Arial" w:cs="Arial"/>
          <w:b/>
          <w:bCs/>
          <w:sz w:val="22"/>
          <w:szCs w:val="22"/>
          <w:u w:val="single"/>
          <w:lang w:val="en-CA" w:eastAsia="en-CA"/>
        </w:rPr>
      </w:pPr>
      <w:bookmarkStart w:id="0" w:name="_Hlk26952546"/>
    </w:p>
    <w:p w14:paraId="2C67D2D3" w14:textId="0815FDA0" w:rsidR="00550B31" w:rsidRDefault="00557792" w:rsidP="00557792">
      <w:pPr>
        <w:jc w:val="center"/>
        <w:rPr>
          <w:rFonts w:ascii="Harrington" w:hAnsi="Harrington"/>
          <w:b/>
          <w:bCs/>
          <w:noProof/>
          <w:sz w:val="28"/>
          <w:szCs w:val="28"/>
        </w:rPr>
      </w:pPr>
      <w:r>
        <w:rPr>
          <w:rFonts w:ascii="Harrington" w:hAnsi="Harrington"/>
          <w:b/>
          <w:bCs/>
          <w:noProof/>
          <w:sz w:val="28"/>
          <w:szCs w:val="28"/>
        </w:rPr>
        <w:t>*****</w:t>
      </w:r>
    </w:p>
    <w:p w14:paraId="5223E297" w14:textId="32353DF6" w:rsidR="00DF2303" w:rsidRDefault="00ED6912" w:rsidP="005A2903">
      <w:pPr>
        <w:jc w:val="center"/>
        <w:rPr>
          <w:rFonts w:ascii="Arial" w:hAnsi="Arial" w:cs="Arial"/>
          <w:i/>
          <w:iCs/>
          <w:sz w:val="22"/>
          <w:szCs w:val="22"/>
          <w:lang w:val="en-CA"/>
        </w:rPr>
      </w:pPr>
      <w:r>
        <w:rPr>
          <w:rFonts w:ascii="Albertus Medium" w:eastAsia="Times New Roman" w:hAnsi="Albertus Medium" w:cs="Arial"/>
          <w:b/>
          <w:bCs/>
          <w:noProof/>
          <w:sz w:val="36"/>
        </w:rPr>
        <w:drawing>
          <wp:anchor distT="0" distB="0" distL="114300" distR="114300" simplePos="0" relativeHeight="251665408" behindDoc="0" locked="0" layoutInCell="1" allowOverlap="1" wp14:anchorId="2CAFEA64" wp14:editId="0A9A655E">
            <wp:simplePos x="0" y="0"/>
            <wp:positionH relativeFrom="column">
              <wp:posOffset>-194310</wp:posOffset>
            </wp:positionH>
            <wp:positionV relativeFrom="paragraph">
              <wp:posOffset>76835</wp:posOffset>
            </wp:positionV>
            <wp:extent cx="557784" cy="7498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784" cy="749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C3F8E" w14:textId="770C696C" w:rsidR="00ED6912" w:rsidRPr="00ED6912" w:rsidRDefault="00ED6912" w:rsidP="00ED6912">
      <w:pPr>
        <w:pBdr>
          <w:top w:val="none" w:sz="0" w:space="0" w:color="auto"/>
          <w:left w:val="none" w:sz="0" w:space="0" w:color="auto"/>
          <w:bottom w:val="none" w:sz="0" w:space="0" w:color="auto"/>
          <w:right w:val="none" w:sz="0" w:space="0" w:color="auto"/>
        </w:pBdr>
        <w:suppressAutoHyphens w:val="0"/>
        <w:rPr>
          <w:rFonts w:ascii="Albertus Medium" w:eastAsia="Times New Roman" w:hAnsi="Albertus Medium" w:cs="Arial"/>
          <w:b/>
          <w:bCs/>
          <w:sz w:val="36"/>
        </w:rPr>
      </w:pPr>
      <w:r w:rsidRPr="00ED6912">
        <w:rPr>
          <w:rFonts w:ascii="Albertus Medium" w:eastAsia="Times New Roman" w:hAnsi="Albertus Medium" w:cs="Arial"/>
          <w:b/>
          <w:bCs/>
          <w:sz w:val="36"/>
        </w:rPr>
        <w:t>The Parish Office will be closed Monday, May 2</w:t>
      </w:r>
      <w:r>
        <w:rPr>
          <w:rFonts w:ascii="Albertus Medium" w:eastAsia="Times New Roman" w:hAnsi="Albertus Medium" w:cs="Arial"/>
          <w:b/>
          <w:bCs/>
          <w:sz w:val="36"/>
        </w:rPr>
        <w:t>4</w:t>
      </w:r>
      <w:r w:rsidRPr="00ED6912">
        <w:rPr>
          <w:rFonts w:ascii="Albertus Medium" w:eastAsia="Times New Roman" w:hAnsi="Albertus Medium" w:cs="Arial"/>
          <w:b/>
          <w:bCs/>
          <w:sz w:val="36"/>
          <w:vertAlign w:val="superscript"/>
        </w:rPr>
        <w:t>th</w:t>
      </w:r>
      <w:r>
        <w:rPr>
          <w:rFonts w:ascii="Albertus Medium" w:eastAsia="Times New Roman" w:hAnsi="Albertus Medium" w:cs="Arial"/>
          <w:b/>
          <w:bCs/>
          <w:sz w:val="36"/>
        </w:rPr>
        <w:t xml:space="preserve"> </w:t>
      </w:r>
      <w:r w:rsidRPr="00ED6912">
        <w:rPr>
          <w:rFonts w:ascii="Albertus Medium" w:eastAsia="Times New Roman" w:hAnsi="Albertus Medium" w:cs="Arial"/>
          <w:b/>
          <w:bCs/>
          <w:sz w:val="36"/>
        </w:rPr>
        <w:t>for the Victoria Day Holiday.</w:t>
      </w:r>
    </w:p>
    <w:p w14:paraId="17A73BA4" w14:textId="77777777" w:rsidR="00ED6912" w:rsidRDefault="00ED6912" w:rsidP="00387089">
      <w:pPr>
        <w:rPr>
          <w:rFonts w:ascii="Arial" w:hAnsi="Arial" w:cs="Arial"/>
          <w:b/>
          <w:bCs/>
          <w:i/>
          <w:iCs/>
          <w:sz w:val="22"/>
          <w:szCs w:val="22"/>
          <w:lang w:val="en-CA"/>
        </w:rPr>
      </w:pPr>
    </w:p>
    <w:p w14:paraId="29F5C070" w14:textId="27162F30" w:rsidR="00ED6912" w:rsidRPr="00914067" w:rsidRDefault="00ED6912" w:rsidP="00914067">
      <w:pPr>
        <w:rPr>
          <w:rFonts w:ascii="Arial" w:hAnsi="Arial" w:cs="Arial"/>
          <w:b/>
          <w:bCs/>
          <w:i/>
          <w:iCs/>
          <w:sz w:val="22"/>
          <w:szCs w:val="22"/>
          <w:lang w:val="en-CA"/>
        </w:rPr>
      </w:pPr>
    </w:p>
    <w:p w14:paraId="3F2780BD" w14:textId="77777777" w:rsidR="00D14075" w:rsidRDefault="00D14075"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
          <w:sz w:val="22"/>
          <w:szCs w:val="22"/>
          <w:lang w:val="en-CA"/>
        </w:rPr>
      </w:pPr>
    </w:p>
    <w:p w14:paraId="569ECAF8" w14:textId="1FA542B5" w:rsidR="00D14075" w:rsidRDefault="00D14075"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
          <w:sz w:val="22"/>
          <w:szCs w:val="22"/>
          <w:lang w:val="en-CA"/>
        </w:rPr>
      </w:pPr>
      <w:r>
        <w:rPr>
          <w:rFonts w:ascii="Arial" w:eastAsia="SimSun" w:hAnsi="Arial" w:cs="Arial"/>
          <w:b/>
          <w:sz w:val="22"/>
          <w:szCs w:val="22"/>
          <w:lang w:val="en-CA"/>
        </w:rPr>
        <w:t>Office Closure</w:t>
      </w:r>
    </w:p>
    <w:p w14:paraId="21FCE728" w14:textId="6A9230F8" w:rsidR="00D14075" w:rsidRPr="00D14075" w:rsidRDefault="00D14075"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Cs/>
          <w:sz w:val="22"/>
          <w:szCs w:val="22"/>
          <w:lang w:val="en-CA"/>
        </w:rPr>
      </w:pPr>
      <w:r>
        <w:rPr>
          <w:rFonts w:ascii="Arial" w:eastAsia="SimSun" w:hAnsi="Arial" w:cs="Arial"/>
          <w:bCs/>
          <w:sz w:val="22"/>
          <w:szCs w:val="22"/>
          <w:lang w:val="en-CA"/>
        </w:rPr>
        <w:t xml:space="preserve">The office will be </w:t>
      </w:r>
      <w:r w:rsidRPr="00363D4B">
        <w:rPr>
          <w:rFonts w:ascii="Arial" w:eastAsia="SimSun" w:hAnsi="Arial" w:cs="Arial"/>
          <w:b/>
          <w:sz w:val="22"/>
          <w:szCs w:val="22"/>
          <w:lang w:val="en-CA"/>
        </w:rPr>
        <w:t>CLOSED on THURSDAY, MAY 27</w:t>
      </w:r>
      <w:r w:rsidRPr="00363D4B">
        <w:rPr>
          <w:rFonts w:ascii="Arial" w:eastAsia="SimSun" w:hAnsi="Arial" w:cs="Arial"/>
          <w:b/>
          <w:sz w:val="22"/>
          <w:szCs w:val="22"/>
          <w:vertAlign w:val="superscript"/>
          <w:lang w:val="en-CA"/>
        </w:rPr>
        <w:t>TH</w:t>
      </w:r>
      <w:r>
        <w:rPr>
          <w:rFonts w:ascii="Arial" w:eastAsia="SimSun" w:hAnsi="Arial" w:cs="Arial"/>
          <w:bCs/>
          <w:sz w:val="22"/>
          <w:szCs w:val="22"/>
          <w:lang w:val="en-CA"/>
        </w:rPr>
        <w:t xml:space="preserve"> for maintenance.  We encourage you to </w:t>
      </w:r>
      <w:r w:rsidRPr="00363D4B">
        <w:rPr>
          <w:rFonts w:ascii="Arial" w:eastAsia="SimSun" w:hAnsi="Arial" w:cs="Arial"/>
          <w:b/>
          <w:sz w:val="22"/>
          <w:szCs w:val="22"/>
          <w:lang w:val="en-CA"/>
        </w:rPr>
        <w:t>register for May 30</w:t>
      </w:r>
      <w:r w:rsidRPr="00363D4B">
        <w:rPr>
          <w:rFonts w:ascii="Arial" w:eastAsia="SimSun" w:hAnsi="Arial" w:cs="Arial"/>
          <w:b/>
          <w:sz w:val="22"/>
          <w:szCs w:val="22"/>
          <w:vertAlign w:val="superscript"/>
          <w:lang w:val="en-CA"/>
        </w:rPr>
        <w:t>th</w:t>
      </w:r>
      <w:r w:rsidRPr="00363D4B">
        <w:rPr>
          <w:rFonts w:ascii="Arial" w:eastAsia="SimSun" w:hAnsi="Arial" w:cs="Arial"/>
          <w:b/>
          <w:sz w:val="22"/>
          <w:szCs w:val="22"/>
          <w:lang w:val="en-CA"/>
        </w:rPr>
        <w:t xml:space="preserve"> service before 1:00 p.m. on Wednesday</w:t>
      </w:r>
      <w:r>
        <w:rPr>
          <w:rFonts w:ascii="Arial" w:eastAsia="SimSun" w:hAnsi="Arial" w:cs="Arial"/>
          <w:bCs/>
          <w:sz w:val="22"/>
          <w:szCs w:val="22"/>
          <w:lang w:val="en-CA"/>
        </w:rPr>
        <w:t>, May 26</w:t>
      </w:r>
      <w:r w:rsidRPr="00D14075">
        <w:rPr>
          <w:rFonts w:ascii="Arial" w:eastAsia="SimSun" w:hAnsi="Arial" w:cs="Arial"/>
          <w:bCs/>
          <w:sz w:val="22"/>
          <w:szCs w:val="22"/>
          <w:vertAlign w:val="superscript"/>
          <w:lang w:val="en-CA"/>
        </w:rPr>
        <w:t>th</w:t>
      </w:r>
      <w:r>
        <w:rPr>
          <w:rFonts w:ascii="Arial" w:eastAsia="SimSun" w:hAnsi="Arial" w:cs="Arial"/>
          <w:bCs/>
          <w:sz w:val="22"/>
          <w:szCs w:val="22"/>
          <w:lang w:val="en-CA"/>
        </w:rPr>
        <w:t>.  We apologize for any inconv</w:t>
      </w:r>
      <w:r w:rsidR="00363D4B">
        <w:rPr>
          <w:rFonts w:ascii="Arial" w:eastAsia="SimSun" w:hAnsi="Arial" w:cs="Arial"/>
          <w:bCs/>
          <w:sz w:val="22"/>
          <w:szCs w:val="22"/>
          <w:lang w:val="en-CA"/>
        </w:rPr>
        <w:t>en</w:t>
      </w:r>
      <w:r>
        <w:rPr>
          <w:rFonts w:ascii="Arial" w:eastAsia="SimSun" w:hAnsi="Arial" w:cs="Arial"/>
          <w:bCs/>
          <w:sz w:val="22"/>
          <w:szCs w:val="22"/>
          <w:lang w:val="en-CA"/>
        </w:rPr>
        <w:t>ience</w:t>
      </w:r>
      <w:r w:rsidR="00363D4B">
        <w:rPr>
          <w:rFonts w:ascii="Arial" w:eastAsia="SimSun" w:hAnsi="Arial" w:cs="Arial"/>
          <w:bCs/>
          <w:sz w:val="22"/>
          <w:szCs w:val="22"/>
          <w:lang w:val="en-CA"/>
        </w:rPr>
        <w:t>.</w:t>
      </w:r>
    </w:p>
    <w:p w14:paraId="60A44511" w14:textId="77777777" w:rsidR="00D14075" w:rsidRDefault="00D14075"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
          <w:sz w:val="22"/>
          <w:szCs w:val="22"/>
          <w:lang w:val="en-CA"/>
        </w:rPr>
      </w:pPr>
    </w:p>
    <w:p w14:paraId="03205A74" w14:textId="76A6C926" w:rsidR="00914067" w:rsidRPr="00914067" w:rsidRDefault="00914067"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
          <w:sz w:val="22"/>
          <w:szCs w:val="22"/>
          <w:lang w:val="en-CA"/>
        </w:rPr>
      </w:pPr>
      <w:r w:rsidRPr="00914067">
        <w:rPr>
          <w:rFonts w:ascii="Arial" w:eastAsia="SimSun" w:hAnsi="Arial" w:cs="Arial"/>
          <w:b/>
          <w:sz w:val="22"/>
          <w:szCs w:val="22"/>
          <w:lang w:val="en-CA"/>
        </w:rPr>
        <w:t xml:space="preserve">Books in Seats </w:t>
      </w:r>
    </w:p>
    <w:p w14:paraId="22928FE6" w14:textId="667A767C" w:rsidR="00914067" w:rsidRPr="00914067" w:rsidRDefault="00914067"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Cs/>
          <w:sz w:val="22"/>
          <w:szCs w:val="22"/>
          <w:lang w:val="en-CA"/>
        </w:rPr>
      </w:pPr>
      <w:r w:rsidRPr="00914067">
        <w:rPr>
          <w:rFonts w:ascii="Arial" w:eastAsia="SimSun" w:hAnsi="Arial" w:cs="Arial"/>
          <w:bCs/>
          <w:sz w:val="22"/>
          <w:szCs w:val="22"/>
          <w:lang w:val="en-CA"/>
        </w:rPr>
        <w:t>Since October we have had permission to use books - Prayer, Hymn, etc., providing that sufficient time has elapsed before they are reused. We are offering this option to worshipers at this time as well as using the screen. Perhaps in the future we may make a decision to have one or the other (Physical Books or Screen) for worship. Books will be removed from the seats if we enter an Alert Level requiring stricter Covid-19 Guidelines to keep everyone safe during public worship.</w:t>
      </w:r>
    </w:p>
    <w:p w14:paraId="79D8BB67" w14:textId="77777777" w:rsidR="00ED6912" w:rsidRDefault="00ED6912" w:rsidP="005A2903">
      <w:pPr>
        <w:jc w:val="center"/>
        <w:rPr>
          <w:rFonts w:ascii="Arial" w:hAnsi="Arial" w:cs="Arial"/>
          <w:b/>
          <w:bCs/>
          <w:i/>
          <w:iCs/>
          <w:sz w:val="22"/>
          <w:szCs w:val="22"/>
          <w:lang w:val="en-CA"/>
        </w:rPr>
      </w:pPr>
    </w:p>
    <w:bookmarkEnd w:id="0"/>
    <w:p w14:paraId="4199E1A7" w14:textId="24BD4EA9" w:rsidR="00A0159A" w:rsidRDefault="00A0159A" w:rsidP="00CD3C0B">
      <w:pPr>
        <w:jc w:val="both"/>
        <w:rPr>
          <w:rFonts w:ascii="Arial" w:hAnsi="Arial" w:cs="Arial"/>
          <w:sz w:val="22"/>
          <w:szCs w:val="22"/>
          <w:lang w:val="en-CA"/>
        </w:rPr>
      </w:pPr>
      <w:r>
        <w:rPr>
          <w:rFonts w:ascii="Arial" w:hAnsi="Arial" w:cs="Arial"/>
          <w:sz w:val="22"/>
          <w:szCs w:val="22"/>
          <w:lang w:val="en-CA"/>
        </w:rPr>
        <w:br w:type="page"/>
      </w:r>
      <w:r>
        <w:rPr>
          <w:noProof/>
        </w:rPr>
        <w:lastRenderedPageBreak/>
        <w:drawing>
          <wp:anchor distT="0" distB="0" distL="114300" distR="114300" simplePos="0" relativeHeight="251668480" behindDoc="0" locked="0" layoutInCell="1" allowOverlap="1" wp14:anchorId="5CD448FE" wp14:editId="1C587B7F">
            <wp:simplePos x="0" y="0"/>
            <wp:positionH relativeFrom="column">
              <wp:posOffset>586740</wp:posOffset>
            </wp:positionH>
            <wp:positionV relativeFrom="paragraph">
              <wp:posOffset>426720</wp:posOffset>
            </wp:positionV>
            <wp:extent cx="4544568" cy="6428232"/>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568" cy="64282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lang w:val="en-CA"/>
        </w:rPr>
        <w:br w:type="column"/>
      </w:r>
    </w:p>
    <w:sectPr w:rsidR="00A0159A" w:rsidSect="005A2903">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035E" w14:textId="77777777" w:rsidR="00C635E0" w:rsidRDefault="00C635E0">
      <w:r>
        <w:separator/>
      </w:r>
    </w:p>
  </w:endnote>
  <w:endnote w:type="continuationSeparator" w:id="0">
    <w:p w14:paraId="78D15260" w14:textId="77777777" w:rsidR="00C635E0" w:rsidRDefault="00C6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 w:name="Albertus Medium">
    <w:altName w:val="Eras Medium ITC"/>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89CC" w14:textId="77777777" w:rsidR="00C635E0" w:rsidRDefault="00C635E0">
      <w:r>
        <w:separator/>
      </w:r>
    </w:p>
  </w:footnote>
  <w:footnote w:type="continuationSeparator" w:id="0">
    <w:p w14:paraId="6A9F2C5A" w14:textId="77777777" w:rsidR="00C635E0" w:rsidRDefault="00C6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21F08"/>
    <w:rsid w:val="00024701"/>
    <w:rsid w:val="00036CEF"/>
    <w:rsid w:val="000378A7"/>
    <w:rsid w:val="00040215"/>
    <w:rsid w:val="000406CC"/>
    <w:rsid w:val="00050538"/>
    <w:rsid w:val="00062A4B"/>
    <w:rsid w:val="00070003"/>
    <w:rsid w:val="00072379"/>
    <w:rsid w:val="00086F12"/>
    <w:rsid w:val="000A21D2"/>
    <w:rsid w:val="000A345D"/>
    <w:rsid w:val="000A75E2"/>
    <w:rsid w:val="000C162C"/>
    <w:rsid w:val="000C2775"/>
    <w:rsid w:val="000D109D"/>
    <w:rsid w:val="000D1E93"/>
    <w:rsid w:val="000D6EB8"/>
    <w:rsid w:val="000E08E1"/>
    <w:rsid w:val="000E6715"/>
    <w:rsid w:val="000F173B"/>
    <w:rsid w:val="000F7CB9"/>
    <w:rsid w:val="00102EE2"/>
    <w:rsid w:val="0011646F"/>
    <w:rsid w:val="00122D7A"/>
    <w:rsid w:val="0013216D"/>
    <w:rsid w:val="00137EAF"/>
    <w:rsid w:val="00164FF2"/>
    <w:rsid w:val="0019743E"/>
    <w:rsid w:val="001A6039"/>
    <w:rsid w:val="001B0BBB"/>
    <w:rsid w:val="001B1C44"/>
    <w:rsid w:val="001B6BB0"/>
    <w:rsid w:val="001B7170"/>
    <w:rsid w:val="001C560B"/>
    <w:rsid w:val="001D02AA"/>
    <w:rsid w:val="001D2D92"/>
    <w:rsid w:val="001D4079"/>
    <w:rsid w:val="001D6465"/>
    <w:rsid w:val="001F2CCB"/>
    <w:rsid w:val="001F5688"/>
    <w:rsid w:val="00200E2A"/>
    <w:rsid w:val="00214EEC"/>
    <w:rsid w:val="00217ACC"/>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05AA3"/>
    <w:rsid w:val="00314175"/>
    <w:rsid w:val="00317425"/>
    <w:rsid w:val="0032435F"/>
    <w:rsid w:val="003319CA"/>
    <w:rsid w:val="003343CE"/>
    <w:rsid w:val="00355E16"/>
    <w:rsid w:val="003578B0"/>
    <w:rsid w:val="00363D4B"/>
    <w:rsid w:val="00371363"/>
    <w:rsid w:val="00384810"/>
    <w:rsid w:val="00387089"/>
    <w:rsid w:val="003874E7"/>
    <w:rsid w:val="00393129"/>
    <w:rsid w:val="003959F5"/>
    <w:rsid w:val="003A0503"/>
    <w:rsid w:val="003A7291"/>
    <w:rsid w:val="003B4730"/>
    <w:rsid w:val="003B6F96"/>
    <w:rsid w:val="003D3B1A"/>
    <w:rsid w:val="003D6882"/>
    <w:rsid w:val="003F0DD3"/>
    <w:rsid w:val="003F6BD5"/>
    <w:rsid w:val="00410DF6"/>
    <w:rsid w:val="00411C50"/>
    <w:rsid w:val="00435A83"/>
    <w:rsid w:val="004412FB"/>
    <w:rsid w:val="0044309B"/>
    <w:rsid w:val="00445288"/>
    <w:rsid w:val="00452079"/>
    <w:rsid w:val="004551A1"/>
    <w:rsid w:val="00464215"/>
    <w:rsid w:val="00473681"/>
    <w:rsid w:val="004A02CF"/>
    <w:rsid w:val="004A4B7A"/>
    <w:rsid w:val="004A5852"/>
    <w:rsid w:val="004C1B02"/>
    <w:rsid w:val="004C3325"/>
    <w:rsid w:val="004D0DE5"/>
    <w:rsid w:val="004D6E21"/>
    <w:rsid w:val="004F5C0B"/>
    <w:rsid w:val="005045B2"/>
    <w:rsid w:val="00505901"/>
    <w:rsid w:val="00517D0C"/>
    <w:rsid w:val="005236E5"/>
    <w:rsid w:val="00542C69"/>
    <w:rsid w:val="00550B31"/>
    <w:rsid w:val="00557792"/>
    <w:rsid w:val="00575C42"/>
    <w:rsid w:val="0057738D"/>
    <w:rsid w:val="00580955"/>
    <w:rsid w:val="005851B7"/>
    <w:rsid w:val="00594640"/>
    <w:rsid w:val="005A2903"/>
    <w:rsid w:val="005A5041"/>
    <w:rsid w:val="005B3852"/>
    <w:rsid w:val="005C502E"/>
    <w:rsid w:val="005C77C1"/>
    <w:rsid w:val="005D22F9"/>
    <w:rsid w:val="005D3DC7"/>
    <w:rsid w:val="005E1990"/>
    <w:rsid w:val="005F442F"/>
    <w:rsid w:val="005F5ACD"/>
    <w:rsid w:val="00605B20"/>
    <w:rsid w:val="00610AD7"/>
    <w:rsid w:val="00623E5F"/>
    <w:rsid w:val="0062673C"/>
    <w:rsid w:val="00631B28"/>
    <w:rsid w:val="0063280F"/>
    <w:rsid w:val="006413F6"/>
    <w:rsid w:val="00646C2F"/>
    <w:rsid w:val="00651451"/>
    <w:rsid w:val="00652FCA"/>
    <w:rsid w:val="006639C2"/>
    <w:rsid w:val="00675DA9"/>
    <w:rsid w:val="00690819"/>
    <w:rsid w:val="00693AB3"/>
    <w:rsid w:val="006A57E0"/>
    <w:rsid w:val="006B2D8A"/>
    <w:rsid w:val="006D7794"/>
    <w:rsid w:val="006E28BE"/>
    <w:rsid w:val="006E3C7A"/>
    <w:rsid w:val="00705889"/>
    <w:rsid w:val="00715F8E"/>
    <w:rsid w:val="00731270"/>
    <w:rsid w:val="00741504"/>
    <w:rsid w:val="00742B0D"/>
    <w:rsid w:val="00760169"/>
    <w:rsid w:val="0078535E"/>
    <w:rsid w:val="00797946"/>
    <w:rsid w:val="007A4E21"/>
    <w:rsid w:val="007B797D"/>
    <w:rsid w:val="007C2E10"/>
    <w:rsid w:val="007C5541"/>
    <w:rsid w:val="00803BA3"/>
    <w:rsid w:val="00811069"/>
    <w:rsid w:val="00821816"/>
    <w:rsid w:val="008228DB"/>
    <w:rsid w:val="00833802"/>
    <w:rsid w:val="00873836"/>
    <w:rsid w:val="0088573F"/>
    <w:rsid w:val="00892DCF"/>
    <w:rsid w:val="008B457F"/>
    <w:rsid w:val="008C6684"/>
    <w:rsid w:val="008D12C0"/>
    <w:rsid w:val="008D2083"/>
    <w:rsid w:val="00913E28"/>
    <w:rsid w:val="00914067"/>
    <w:rsid w:val="00914778"/>
    <w:rsid w:val="009209C9"/>
    <w:rsid w:val="00922FC0"/>
    <w:rsid w:val="00935528"/>
    <w:rsid w:val="009431A1"/>
    <w:rsid w:val="00946110"/>
    <w:rsid w:val="009514BA"/>
    <w:rsid w:val="009A0FB2"/>
    <w:rsid w:val="009A2E3E"/>
    <w:rsid w:val="009B0BA4"/>
    <w:rsid w:val="009B2994"/>
    <w:rsid w:val="009B3623"/>
    <w:rsid w:val="00A0159A"/>
    <w:rsid w:val="00A05A9B"/>
    <w:rsid w:val="00A078A0"/>
    <w:rsid w:val="00A1394A"/>
    <w:rsid w:val="00A22757"/>
    <w:rsid w:val="00A27CCD"/>
    <w:rsid w:val="00A42B84"/>
    <w:rsid w:val="00A47F8E"/>
    <w:rsid w:val="00A53926"/>
    <w:rsid w:val="00A607DF"/>
    <w:rsid w:val="00A725AD"/>
    <w:rsid w:val="00A7297A"/>
    <w:rsid w:val="00A767A0"/>
    <w:rsid w:val="00A77CC6"/>
    <w:rsid w:val="00A96221"/>
    <w:rsid w:val="00AA5E5B"/>
    <w:rsid w:val="00AA6CF6"/>
    <w:rsid w:val="00AB5B6A"/>
    <w:rsid w:val="00AC166D"/>
    <w:rsid w:val="00AD5E8F"/>
    <w:rsid w:val="00AE5B54"/>
    <w:rsid w:val="00AF262B"/>
    <w:rsid w:val="00AF345F"/>
    <w:rsid w:val="00AF6A4B"/>
    <w:rsid w:val="00B204AC"/>
    <w:rsid w:val="00B301D7"/>
    <w:rsid w:val="00B31B45"/>
    <w:rsid w:val="00B40D04"/>
    <w:rsid w:val="00B5010D"/>
    <w:rsid w:val="00B6481D"/>
    <w:rsid w:val="00B67C22"/>
    <w:rsid w:val="00BB2DA0"/>
    <w:rsid w:val="00BB6A84"/>
    <w:rsid w:val="00BC44FD"/>
    <w:rsid w:val="00BC62D8"/>
    <w:rsid w:val="00BD0658"/>
    <w:rsid w:val="00BD1FC4"/>
    <w:rsid w:val="00BD2C0A"/>
    <w:rsid w:val="00BD79F5"/>
    <w:rsid w:val="00C05FCA"/>
    <w:rsid w:val="00C101C5"/>
    <w:rsid w:val="00C131C9"/>
    <w:rsid w:val="00C140AA"/>
    <w:rsid w:val="00C41039"/>
    <w:rsid w:val="00C504B3"/>
    <w:rsid w:val="00C53A35"/>
    <w:rsid w:val="00C635E0"/>
    <w:rsid w:val="00C656FB"/>
    <w:rsid w:val="00C67EC4"/>
    <w:rsid w:val="00C71B95"/>
    <w:rsid w:val="00C728F7"/>
    <w:rsid w:val="00C82B33"/>
    <w:rsid w:val="00C83DE2"/>
    <w:rsid w:val="00CA09A5"/>
    <w:rsid w:val="00CB0E4D"/>
    <w:rsid w:val="00CB676C"/>
    <w:rsid w:val="00CC14FE"/>
    <w:rsid w:val="00CD3C0B"/>
    <w:rsid w:val="00CE7429"/>
    <w:rsid w:val="00CF2F04"/>
    <w:rsid w:val="00CF7D4A"/>
    <w:rsid w:val="00D0457F"/>
    <w:rsid w:val="00D056B5"/>
    <w:rsid w:val="00D10EA5"/>
    <w:rsid w:val="00D14075"/>
    <w:rsid w:val="00D174EE"/>
    <w:rsid w:val="00D22344"/>
    <w:rsid w:val="00D26E8B"/>
    <w:rsid w:val="00D27C7C"/>
    <w:rsid w:val="00D318C4"/>
    <w:rsid w:val="00D32A01"/>
    <w:rsid w:val="00D70AAA"/>
    <w:rsid w:val="00D77398"/>
    <w:rsid w:val="00D773D5"/>
    <w:rsid w:val="00DB1B68"/>
    <w:rsid w:val="00DB366B"/>
    <w:rsid w:val="00DB5C84"/>
    <w:rsid w:val="00DD00DB"/>
    <w:rsid w:val="00DE0E02"/>
    <w:rsid w:val="00DE298E"/>
    <w:rsid w:val="00DE51DB"/>
    <w:rsid w:val="00DF2303"/>
    <w:rsid w:val="00DF57C8"/>
    <w:rsid w:val="00E113F0"/>
    <w:rsid w:val="00E15540"/>
    <w:rsid w:val="00E27A15"/>
    <w:rsid w:val="00E50E5E"/>
    <w:rsid w:val="00E536F7"/>
    <w:rsid w:val="00E911BA"/>
    <w:rsid w:val="00E91741"/>
    <w:rsid w:val="00E91CC0"/>
    <w:rsid w:val="00E93A21"/>
    <w:rsid w:val="00E96244"/>
    <w:rsid w:val="00EA1F52"/>
    <w:rsid w:val="00EA6AF3"/>
    <w:rsid w:val="00EA78B1"/>
    <w:rsid w:val="00EB3C3B"/>
    <w:rsid w:val="00EB548B"/>
    <w:rsid w:val="00ED559C"/>
    <w:rsid w:val="00ED6912"/>
    <w:rsid w:val="00EE5757"/>
    <w:rsid w:val="00EF01D5"/>
    <w:rsid w:val="00EF5FFC"/>
    <w:rsid w:val="00F019DC"/>
    <w:rsid w:val="00F071D0"/>
    <w:rsid w:val="00F142D0"/>
    <w:rsid w:val="00F1534C"/>
    <w:rsid w:val="00F26E1C"/>
    <w:rsid w:val="00F428AA"/>
    <w:rsid w:val="00F50DCF"/>
    <w:rsid w:val="00F554B2"/>
    <w:rsid w:val="00F562D8"/>
    <w:rsid w:val="00F80721"/>
    <w:rsid w:val="00F83ED7"/>
    <w:rsid w:val="00FA0DA3"/>
    <w:rsid w:val="00FA43EB"/>
    <w:rsid w:val="00FC637A"/>
    <w:rsid w:val="00FD45CE"/>
    <w:rsid w:val="00FE02E8"/>
    <w:rsid w:val="00FE4855"/>
    <w:rsid w:val="00FE76FC"/>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6135</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16</cp:revision>
  <cp:lastPrinted>2021-05-20T14:05:00Z</cp:lastPrinted>
  <dcterms:created xsi:type="dcterms:W3CDTF">2021-05-18T13:36:00Z</dcterms:created>
  <dcterms:modified xsi:type="dcterms:W3CDTF">2021-05-25T10:33:00Z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