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9113798"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10138421" w14:textId="67275F07" w:rsidR="00A47331" w:rsidRPr="00A47331" w:rsidRDefault="0029581E" w:rsidP="00A47331">
      <w:pPr>
        <w:ind w:right="-360"/>
        <w:jc w:val="center"/>
        <w:rPr>
          <w:iCs/>
          <w:sz w:val="22"/>
          <w:szCs w:val="22"/>
          <w:lang w:val="en-CA"/>
        </w:rPr>
      </w:pPr>
      <w:r w:rsidRPr="000A408E">
        <w:rPr>
          <w:sz w:val="22"/>
          <w:szCs w:val="22"/>
        </w:rPr>
        <w:t>The First Reading:</w:t>
      </w:r>
      <w:r w:rsidR="001A4B43">
        <w:rPr>
          <w:rFonts w:eastAsiaTheme="minorHAnsi"/>
          <w:iCs/>
          <w:sz w:val="22"/>
          <w:szCs w:val="22"/>
          <w:lang w:val="en-CA"/>
        </w:rPr>
        <w:t xml:space="preserve"> </w:t>
      </w:r>
      <w:r w:rsidR="003D4E64" w:rsidRPr="00C03D0F">
        <w:rPr>
          <w:rFonts w:eastAsiaTheme="minorHAnsi"/>
          <w:sz w:val="22"/>
          <w:szCs w:val="22"/>
          <w:lang w:val="en-CA"/>
        </w:rPr>
        <w:t>Acts 2:1–21</w:t>
      </w:r>
    </w:p>
    <w:p w14:paraId="20CD4CEC" w14:textId="7CBEE848" w:rsidR="00C03D0F" w:rsidRDefault="0029581E" w:rsidP="00C03D0F">
      <w:pPr>
        <w:autoSpaceDE w:val="0"/>
        <w:autoSpaceDN w:val="0"/>
        <w:adjustRightInd w:val="0"/>
        <w:jc w:val="center"/>
        <w:rPr>
          <w:rFonts w:eastAsiaTheme="minorHAnsi"/>
          <w:iCs/>
          <w:sz w:val="22"/>
          <w:szCs w:val="22"/>
          <w:lang w:val="en-CA"/>
        </w:rPr>
      </w:pPr>
      <w:r w:rsidRPr="000A408E">
        <w:rPr>
          <w:bCs/>
          <w:iCs/>
          <w:sz w:val="22"/>
          <w:szCs w:val="22"/>
          <w:lang w:val="en-CA" w:eastAsia="en-CA"/>
        </w:rPr>
        <w:t>Psalm:</w:t>
      </w:r>
      <w:r w:rsidR="001A4B43">
        <w:rPr>
          <w:rFonts w:eastAsiaTheme="minorHAnsi"/>
          <w:iCs/>
          <w:sz w:val="22"/>
          <w:szCs w:val="22"/>
          <w:lang w:val="en-CA"/>
        </w:rPr>
        <w:t xml:space="preserve"> </w:t>
      </w:r>
      <w:r w:rsidR="003D4E64" w:rsidRPr="00C03D0F">
        <w:rPr>
          <w:rFonts w:eastAsiaTheme="minorHAnsi"/>
          <w:sz w:val="22"/>
          <w:szCs w:val="22"/>
          <w:lang w:val="en-CA"/>
        </w:rPr>
        <w:t>104:25–35, 37b</w:t>
      </w:r>
    </w:p>
    <w:p w14:paraId="7AF02212" w14:textId="67D54B84" w:rsidR="001152F3" w:rsidRPr="000A408E" w:rsidRDefault="001152F3" w:rsidP="00C03D0F">
      <w:pPr>
        <w:autoSpaceDE w:val="0"/>
        <w:autoSpaceDN w:val="0"/>
        <w:adjustRightInd w:val="0"/>
        <w:jc w:val="center"/>
        <w:rPr>
          <w:rFonts w:eastAsiaTheme="minorHAnsi"/>
          <w:iCs/>
          <w:sz w:val="22"/>
          <w:szCs w:val="22"/>
          <w:lang w:val="en-CA"/>
        </w:rPr>
      </w:pPr>
      <w:r w:rsidRPr="000A408E">
        <w:rPr>
          <w:rFonts w:eastAsiaTheme="minorHAnsi"/>
          <w:iCs/>
          <w:sz w:val="22"/>
          <w:szCs w:val="22"/>
          <w:lang w:val="en-CA"/>
        </w:rPr>
        <w:t>Refrain:</w:t>
      </w:r>
      <w:r w:rsidR="003D4E64" w:rsidRPr="003D4E64">
        <w:rPr>
          <w:rFonts w:ascii="Times-Bold" w:eastAsiaTheme="minorHAnsi" w:hAnsi="Times-Bold" w:cs="Times-Bold"/>
          <w:b/>
          <w:bCs/>
          <w:sz w:val="20"/>
          <w:szCs w:val="20"/>
          <w:lang w:val="en-CA"/>
        </w:rPr>
        <w:t xml:space="preserve"> </w:t>
      </w:r>
      <w:r w:rsidR="003D4E64" w:rsidRPr="00C03D0F">
        <w:rPr>
          <w:rFonts w:eastAsiaTheme="minorHAnsi"/>
          <w:sz w:val="22"/>
          <w:szCs w:val="22"/>
          <w:lang w:val="en-CA"/>
        </w:rPr>
        <w:t>Send forth your Spirit, O</w:t>
      </w:r>
      <w:r w:rsidR="00C03D0F" w:rsidRPr="00C03D0F">
        <w:rPr>
          <w:rFonts w:eastAsiaTheme="minorHAnsi"/>
          <w:sz w:val="22"/>
          <w:szCs w:val="22"/>
          <w:lang w:val="en-CA"/>
        </w:rPr>
        <w:t xml:space="preserve"> </w:t>
      </w:r>
      <w:r w:rsidR="003D4E64" w:rsidRPr="00C03D0F">
        <w:rPr>
          <w:rFonts w:eastAsiaTheme="minorHAnsi"/>
          <w:sz w:val="22"/>
          <w:szCs w:val="22"/>
          <w:lang w:val="en-CA"/>
        </w:rPr>
        <w:t>Lord, and renew the face of the</w:t>
      </w:r>
      <w:r w:rsidR="00C03D0F" w:rsidRPr="00C03D0F">
        <w:rPr>
          <w:rFonts w:eastAsiaTheme="minorHAnsi"/>
          <w:sz w:val="22"/>
          <w:szCs w:val="22"/>
          <w:lang w:val="en-CA"/>
        </w:rPr>
        <w:t xml:space="preserve"> </w:t>
      </w:r>
      <w:r w:rsidR="003D4E64" w:rsidRPr="00C03D0F">
        <w:rPr>
          <w:rFonts w:eastAsiaTheme="minorHAnsi"/>
          <w:sz w:val="22"/>
          <w:szCs w:val="22"/>
          <w:lang w:val="en-CA"/>
        </w:rPr>
        <w:t>earth.</w:t>
      </w:r>
    </w:p>
    <w:p w14:paraId="3FA41A0A" w14:textId="6328A5A7" w:rsidR="0029581E" w:rsidRDefault="0029581E" w:rsidP="0029581E">
      <w:pPr>
        <w:tabs>
          <w:tab w:val="left" w:pos="0"/>
          <w:tab w:val="left" w:pos="540"/>
          <w:tab w:val="left" w:pos="900"/>
        </w:tabs>
        <w:jc w:val="center"/>
        <w:rPr>
          <w:rFonts w:eastAsiaTheme="minorHAnsi"/>
          <w:iCs/>
          <w:sz w:val="22"/>
          <w:szCs w:val="22"/>
          <w:lang w:val="en-CA"/>
        </w:rPr>
      </w:pPr>
      <w:r w:rsidRPr="000A408E">
        <w:rPr>
          <w:bCs/>
          <w:sz w:val="22"/>
          <w:szCs w:val="22"/>
        </w:rPr>
        <w:t xml:space="preserve">The Holy Gospel: </w:t>
      </w:r>
      <w:r w:rsidR="003D4E64" w:rsidRPr="00C03D0F">
        <w:rPr>
          <w:rFonts w:eastAsiaTheme="minorHAnsi"/>
          <w:sz w:val="22"/>
          <w:szCs w:val="22"/>
          <w:lang w:val="en-CA"/>
        </w:rPr>
        <w:t>Acts 2:1–21</w:t>
      </w:r>
    </w:p>
    <w:p w14:paraId="4D0976B3" w14:textId="47BB9D94" w:rsidR="001A4B43" w:rsidRPr="00C03D0F" w:rsidRDefault="001A4B43" w:rsidP="0029581E">
      <w:pPr>
        <w:tabs>
          <w:tab w:val="left" w:pos="0"/>
          <w:tab w:val="left" w:pos="540"/>
          <w:tab w:val="left" w:pos="900"/>
        </w:tabs>
        <w:jc w:val="center"/>
        <w:rPr>
          <w:rFonts w:eastAsiaTheme="minorHAnsi"/>
          <w:iCs/>
          <w:sz w:val="22"/>
          <w:szCs w:val="22"/>
          <w:lang w:val="en-CA"/>
        </w:rPr>
      </w:pPr>
    </w:p>
    <w:p w14:paraId="5930B761" w14:textId="77777777" w:rsidR="00C03D0F" w:rsidRPr="00C135FB" w:rsidRDefault="00C03D0F" w:rsidP="00C03D0F">
      <w:pPr>
        <w:autoSpaceDE w:val="0"/>
        <w:autoSpaceDN w:val="0"/>
        <w:adjustRightInd w:val="0"/>
        <w:rPr>
          <w:rFonts w:eastAsiaTheme="minorHAnsi"/>
          <w:b/>
          <w:bCs/>
          <w:iCs/>
          <w:lang w:val="en-CA"/>
        </w:rPr>
      </w:pPr>
      <w:r w:rsidRPr="00C135FB">
        <w:rPr>
          <w:rFonts w:eastAsiaTheme="minorHAnsi"/>
          <w:b/>
          <w:bCs/>
          <w:iCs/>
          <w:lang w:val="en-CA"/>
        </w:rPr>
        <w:t>Collect</w:t>
      </w:r>
    </w:p>
    <w:p w14:paraId="14F267F9" w14:textId="31121839" w:rsidR="00C03D0F" w:rsidRPr="00C03D0F" w:rsidRDefault="00C03D0F" w:rsidP="00C03D0F">
      <w:pPr>
        <w:autoSpaceDE w:val="0"/>
        <w:autoSpaceDN w:val="0"/>
        <w:adjustRightInd w:val="0"/>
        <w:rPr>
          <w:rFonts w:eastAsiaTheme="minorHAnsi"/>
          <w:sz w:val="22"/>
          <w:szCs w:val="22"/>
          <w:lang w:val="en-CA"/>
        </w:rPr>
      </w:pPr>
      <w:r w:rsidRPr="00C03D0F">
        <w:rPr>
          <w:rFonts w:eastAsiaTheme="minorHAnsi"/>
          <w:sz w:val="22"/>
          <w:szCs w:val="22"/>
          <w:lang w:val="en-CA"/>
        </w:rPr>
        <w:t xml:space="preserve">Almighty and </w:t>
      </w:r>
      <w:proofErr w:type="spellStart"/>
      <w:r w:rsidRPr="00C03D0F">
        <w:rPr>
          <w:rFonts w:eastAsiaTheme="minorHAnsi"/>
          <w:sz w:val="22"/>
          <w:szCs w:val="22"/>
          <w:lang w:val="en-CA"/>
        </w:rPr>
        <w:t>everliving</w:t>
      </w:r>
      <w:proofErr w:type="spellEnd"/>
      <w:r w:rsidRPr="00C03D0F">
        <w:rPr>
          <w:rFonts w:eastAsiaTheme="minorHAnsi"/>
          <w:sz w:val="22"/>
          <w:szCs w:val="22"/>
          <w:lang w:val="en-CA"/>
        </w:rPr>
        <w:t xml:space="preserve"> God, who</w:t>
      </w:r>
      <w:r>
        <w:rPr>
          <w:rFonts w:eastAsiaTheme="minorHAnsi"/>
          <w:sz w:val="22"/>
          <w:szCs w:val="22"/>
          <w:lang w:val="en-CA"/>
        </w:rPr>
        <w:t xml:space="preserve"> </w:t>
      </w:r>
      <w:r w:rsidRPr="00C03D0F">
        <w:rPr>
          <w:rFonts w:eastAsiaTheme="minorHAnsi"/>
          <w:sz w:val="22"/>
          <w:szCs w:val="22"/>
          <w:lang w:val="en-CA"/>
        </w:rPr>
        <w:t>fulfilled the promises of Easter by</w:t>
      </w:r>
      <w:r>
        <w:rPr>
          <w:rFonts w:eastAsiaTheme="minorHAnsi"/>
          <w:sz w:val="22"/>
          <w:szCs w:val="22"/>
          <w:lang w:val="en-CA"/>
        </w:rPr>
        <w:t xml:space="preserve"> </w:t>
      </w:r>
      <w:r w:rsidRPr="00C03D0F">
        <w:rPr>
          <w:rFonts w:eastAsiaTheme="minorHAnsi"/>
          <w:sz w:val="22"/>
          <w:szCs w:val="22"/>
          <w:lang w:val="en-CA"/>
        </w:rPr>
        <w:t>sending us your Holy Spirit and opening</w:t>
      </w:r>
      <w:r>
        <w:rPr>
          <w:rFonts w:eastAsiaTheme="minorHAnsi"/>
          <w:sz w:val="22"/>
          <w:szCs w:val="22"/>
          <w:lang w:val="en-CA"/>
        </w:rPr>
        <w:t xml:space="preserve"> </w:t>
      </w:r>
      <w:r w:rsidRPr="00C03D0F">
        <w:rPr>
          <w:rFonts w:eastAsiaTheme="minorHAnsi"/>
          <w:sz w:val="22"/>
          <w:szCs w:val="22"/>
          <w:lang w:val="en-CA"/>
        </w:rPr>
        <w:t>to every race and nation the way</w:t>
      </w:r>
      <w:r>
        <w:rPr>
          <w:rFonts w:eastAsiaTheme="minorHAnsi"/>
          <w:sz w:val="22"/>
          <w:szCs w:val="22"/>
          <w:lang w:val="en-CA"/>
        </w:rPr>
        <w:t xml:space="preserve"> </w:t>
      </w:r>
      <w:r w:rsidRPr="00C03D0F">
        <w:rPr>
          <w:rFonts w:eastAsiaTheme="minorHAnsi"/>
          <w:sz w:val="22"/>
          <w:szCs w:val="22"/>
          <w:lang w:val="en-CA"/>
        </w:rPr>
        <w:t>of life eternal, keep us in the unity of</w:t>
      </w:r>
      <w:r>
        <w:rPr>
          <w:rFonts w:eastAsiaTheme="minorHAnsi"/>
          <w:sz w:val="22"/>
          <w:szCs w:val="22"/>
          <w:lang w:val="en-CA"/>
        </w:rPr>
        <w:t xml:space="preserve"> </w:t>
      </w:r>
      <w:r w:rsidRPr="00C03D0F">
        <w:rPr>
          <w:rFonts w:eastAsiaTheme="minorHAnsi"/>
          <w:sz w:val="22"/>
          <w:szCs w:val="22"/>
          <w:lang w:val="en-CA"/>
        </w:rPr>
        <w:t>your Spirit, that every tongue may tell</w:t>
      </w:r>
      <w:r>
        <w:rPr>
          <w:rFonts w:eastAsiaTheme="minorHAnsi"/>
          <w:sz w:val="22"/>
          <w:szCs w:val="22"/>
          <w:lang w:val="en-CA"/>
        </w:rPr>
        <w:t xml:space="preserve"> </w:t>
      </w:r>
      <w:r w:rsidRPr="00C03D0F">
        <w:rPr>
          <w:rFonts w:eastAsiaTheme="minorHAnsi"/>
          <w:sz w:val="22"/>
          <w:szCs w:val="22"/>
          <w:lang w:val="en-CA"/>
        </w:rPr>
        <w:t>of your glory; through Jesus Christ</w:t>
      </w:r>
      <w:r>
        <w:rPr>
          <w:rFonts w:eastAsiaTheme="minorHAnsi"/>
          <w:sz w:val="22"/>
          <w:szCs w:val="22"/>
          <w:lang w:val="en-CA"/>
        </w:rPr>
        <w:t xml:space="preserve"> </w:t>
      </w:r>
      <w:r w:rsidRPr="00C03D0F">
        <w:rPr>
          <w:rFonts w:eastAsiaTheme="minorHAnsi"/>
          <w:sz w:val="22"/>
          <w:szCs w:val="22"/>
          <w:lang w:val="en-CA"/>
        </w:rPr>
        <w:t>our Lord, who lives and reigns with</w:t>
      </w:r>
    </w:p>
    <w:p w14:paraId="0399199A" w14:textId="676D1265" w:rsidR="00C03D0F" w:rsidRPr="00C03D0F" w:rsidRDefault="00C03D0F" w:rsidP="00C03D0F">
      <w:pPr>
        <w:autoSpaceDE w:val="0"/>
        <w:autoSpaceDN w:val="0"/>
        <w:adjustRightInd w:val="0"/>
        <w:rPr>
          <w:rFonts w:eastAsiaTheme="minorHAnsi"/>
          <w:b/>
          <w:bCs/>
          <w:sz w:val="22"/>
          <w:szCs w:val="22"/>
          <w:lang w:val="en-CA"/>
        </w:rPr>
      </w:pPr>
      <w:r w:rsidRPr="00C03D0F">
        <w:rPr>
          <w:rFonts w:eastAsiaTheme="minorHAnsi"/>
          <w:sz w:val="22"/>
          <w:szCs w:val="22"/>
          <w:lang w:val="en-CA"/>
        </w:rPr>
        <w:t>you and the Holy Spirit, one God,</w:t>
      </w:r>
      <w:r>
        <w:rPr>
          <w:rFonts w:eastAsiaTheme="minorHAnsi"/>
          <w:sz w:val="22"/>
          <w:szCs w:val="22"/>
          <w:lang w:val="en-CA"/>
        </w:rPr>
        <w:t xml:space="preserve"> </w:t>
      </w:r>
      <w:r w:rsidRPr="00C03D0F">
        <w:rPr>
          <w:rFonts w:eastAsiaTheme="minorHAnsi"/>
          <w:sz w:val="22"/>
          <w:szCs w:val="22"/>
          <w:lang w:val="en-CA"/>
        </w:rPr>
        <w:t xml:space="preserve">now and for ever. </w:t>
      </w:r>
      <w:r w:rsidRPr="00C03D0F">
        <w:rPr>
          <w:rFonts w:eastAsiaTheme="minorHAnsi"/>
          <w:b/>
          <w:bCs/>
          <w:sz w:val="22"/>
          <w:szCs w:val="22"/>
          <w:lang w:val="en-CA"/>
        </w:rPr>
        <w:t>Amen.</w:t>
      </w:r>
    </w:p>
    <w:p w14:paraId="475881C8" w14:textId="77777777" w:rsidR="00C03D0F" w:rsidRPr="00C135FB" w:rsidRDefault="00C03D0F" w:rsidP="00C03D0F">
      <w:pPr>
        <w:autoSpaceDE w:val="0"/>
        <w:autoSpaceDN w:val="0"/>
        <w:adjustRightInd w:val="0"/>
        <w:rPr>
          <w:rFonts w:eastAsiaTheme="minorHAnsi"/>
          <w:b/>
          <w:bCs/>
          <w:lang w:val="en-CA"/>
        </w:rPr>
      </w:pPr>
    </w:p>
    <w:p w14:paraId="629B9FC0" w14:textId="5E6798A9" w:rsidR="00C03D0F" w:rsidRPr="00C135FB" w:rsidRDefault="00C03D0F" w:rsidP="00C03D0F">
      <w:pPr>
        <w:autoSpaceDE w:val="0"/>
        <w:autoSpaceDN w:val="0"/>
        <w:adjustRightInd w:val="0"/>
        <w:rPr>
          <w:rFonts w:eastAsiaTheme="minorHAnsi"/>
          <w:b/>
          <w:bCs/>
          <w:lang w:val="en-CA"/>
        </w:rPr>
      </w:pPr>
      <w:r w:rsidRPr="00C135FB">
        <w:rPr>
          <w:rFonts w:eastAsiaTheme="minorHAnsi"/>
          <w:b/>
          <w:bCs/>
          <w:lang w:val="en-CA"/>
        </w:rPr>
        <w:t>Prayer over the Gifts</w:t>
      </w:r>
    </w:p>
    <w:p w14:paraId="439D3AD9" w14:textId="331AA058" w:rsidR="00C03D0F" w:rsidRPr="00C03D0F" w:rsidRDefault="00C03D0F" w:rsidP="00C03D0F">
      <w:pPr>
        <w:autoSpaceDE w:val="0"/>
        <w:autoSpaceDN w:val="0"/>
        <w:adjustRightInd w:val="0"/>
        <w:rPr>
          <w:rFonts w:eastAsiaTheme="minorHAnsi"/>
          <w:sz w:val="22"/>
          <w:szCs w:val="22"/>
          <w:lang w:val="en-CA"/>
        </w:rPr>
      </w:pPr>
      <w:r w:rsidRPr="00C03D0F">
        <w:rPr>
          <w:rFonts w:eastAsiaTheme="minorHAnsi"/>
          <w:sz w:val="22"/>
          <w:szCs w:val="22"/>
          <w:lang w:val="en-CA"/>
        </w:rPr>
        <w:t>Giver of life, receive all we offer you</w:t>
      </w:r>
      <w:r>
        <w:rPr>
          <w:rFonts w:eastAsiaTheme="minorHAnsi"/>
          <w:sz w:val="22"/>
          <w:szCs w:val="22"/>
          <w:lang w:val="en-CA"/>
        </w:rPr>
        <w:t xml:space="preserve"> </w:t>
      </w:r>
      <w:r w:rsidRPr="00C03D0F">
        <w:rPr>
          <w:rFonts w:eastAsiaTheme="minorHAnsi"/>
          <w:sz w:val="22"/>
          <w:szCs w:val="22"/>
          <w:lang w:val="en-CA"/>
        </w:rPr>
        <w:t>this day. Let the Spirit you bestow on</w:t>
      </w:r>
      <w:r>
        <w:rPr>
          <w:rFonts w:eastAsiaTheme="minorHAnsi"/>
          <w:sz w:val="22"/>
          <w:szCs w:val="22"/>
          <w:lang w:val="en-CA"/>
        </w:rPr>
        <w:t xml:space="preserve"> </w:t>
      </w:r>
      <w:r w:rsidRPr="00C03D0F">
        <w:rPr>
          <w:rFonts w:eastAsiaTheme="minorHAnsi"/>
          <w:sz w:val="22"/>
          <w:szCs w:val="22"/>
          <w:lang w:val="en-CA"/>
        </w:rPr>
        <w:t>your Church continue to work in the</w:t>
      </w:r>
    </w:p>
    <w:p w14:paraId="3E9546E8" w14:textId="241837C8" w:rsidR="00C03D0F" w:rsidRPr="00C03D0F" w:rsidRDefault="00C03D0F" w:rsidP="00C03D0F">
      <w:pPr>
        <w:autoSpaceDE w:val="0"/>
        <w:autoSpaceDN w:val="0"/>
        <w:adjustRightInd w:val="0"/>
        <w:rPr>
          <w:rFonts w:eastAsiaTheme="minorHAnsi"/>
          <w:b/>
          <w:bCs/>
          <w:sz w:val="22"/>
          <w:szCs w:val="22"/>
          <w:lang w:val="en-CA"/>
        </w:rPr>
      </w:pPr>
      <w:r w:rsidRPr="00C03D0F">
        <w:rPr>
          <w:rFonts w:eastAsiaTheme="minorHAnsi"/>
          <w:sz w:val="22"/>
          <w:szCs w:val="22"/>
          <w:lang w:val="en-CA"/>
        </w:rPr>
        <w:t>world through the hearts of all who</w:t>
      </w:r>
      <w:r>
        <w:rPr>
          <w:rFonts w:eastAsiaTheme="minorHAnsi"/>
          <w:sz w:val="22"/>
          <w:szCs w:val="22"/>
          <w:lang w:val="en-CA"/>
        </w:rPr>
        <w:t xml:space="preserve"> </w:t>
      </w:r>
      <w:r w:rsidRPr="00C03D0F">
        <w:rPr>
          <w:rFonts w:eastAsiaTheme="minorHAnsi"/>
          <w:sz w:val="22"/>
          <w:szCs w:val="22"/>
          <w:lang w:val="en-CA"/>
        </w:rPr>
        <w:t>believe. We ask this in the name of</w:t>
      </w:r>
      <w:r>
        <w:rPr>
          <w:rFonts w:eastAsiaTheme="minorHAnsi"/>
          <w:sz w:val="22"/>
          <w:szCs w:val="22"/>
          <w:lang w:val="en-CA"/>
        </w:rPr>
        <w:t xml:space="preserve"> </w:t>
      </w:r>
      <w:r w:rsidRPr="00C03D0F">
        <w:rPr>
          <w:rFonts w:eastAsiaTheme="minorHAnsi"/>
          <w:sz w:val="22"/>
          <w:szCs w:val="22"/>
          <w:lang w:val="en-CA"/>
        </w:rPr>
        <w:t xml:space="preserve">Jesus Christ the Lord. </w:t>
      </w:r>
      <w:r w:rsidRPr="00C03D0F">
        <w:rPr>
          <w:rFonts w:eastAsiaTheme="minorHAnsi"/>
          <w:b/>
          <w:bCs/>
          <w:sz w:val="22"/>
          <w:szCs w:val="22"/>
          <w:lang w:val="en-CA"/>
        </w:rPr>
        <w:t>Amen.</w:t>
      </w:r>
    </w:p>
    <w:p w14:paraId="10C9A8BE" w14:textId="77777777" w:rsidR="00C03D0F" w:rsidRDefault="00C03D0F" w:rsidP="00C03D0F">
      <w:pPr>
        <w:autoSpaceDE w:val="0"/>
        <w:autoSpaceDN w:val="0"/>
        <w:adjustRightInd w:val="0"/>
        <w:rPr>
          <w:rFonts w:eastAsiaTheme="minorHAnsi"/>
          <w:b/>
          <w:bCs/>
          <w:sz w:val="22"/>
          <w:szCs w:val="22"/>
          <w:lang w:val="en-CA"/>
        </w:rPr>
      </w:pPr>
    </w:p>
    <w:p w14:paraId="7FCE1422" w14:textId="5020AE40" w:rsidR="00C03D0F" w:rsidRPr="00C135FB" w:rsidRDefault="00C03D0F" w:rsidP="00C03D0F">
      <w:pPr>
        <w:autoSpaceDE w:val="0"/>
        <w:autoSpaceDN w:val="0"/>
        <w:adjustRightInd w:val="0"/>
        <w:rPr>
          <w:rFonts w:eastAsiaTheme="minorHAnsi"/>
          <w:b/>
          <w:bCs/>
          <w:lang w:val="en-CA"/>
        </w:rPr>
      </w:pPr>
      <w:r w:rsidRPr="00C135FB">
        <w:rPr>
          <w:rFonts w:eastAsiaTheme="minorHAnsi"/>
          <w:b/>
          <w:bCs/>
          <w:lang w:val="en-CA"/>
        </w:rPr>
        <w:t>Prayer after Communion</w:t>
      </w:r>
    </w:p>
    <w:p w14:paraId="622038E5" w14:textId="2714B02E" w:rsidR="00C03D0F" w:rsidRPr="00C03D0F" w:rsidRDefault="00C03D0F" w:rsidP="00C03D0F">
      <w:pPr>
        <w:autoSpaceDE w:val="0"/>
        <w:autoSpaceDN w:val="0"/>
        <w:adjustRightInd w:val="0"/>
        <w:rPr>
          <w:rFonts w:eastAsiaTheme="minorHAnsi"/>
          <w:sz w:val="22"/>
          <w:szCs w:val="22"/>
          <w:lang w:val="en-CA"/>
        </w:rPr>
      </w:pPr>
      <w:r w:rsidRPr="00C03D0F">
        <w:rPr>
          <w:rFonts w:eastAsiaTheme="minorHAnsi"/>
          <w:sz w:val="22"/>
          <w:szCs w:val="22"/>
          <w:lang w:val="en-CA"/>
        </w:rPr>
        <w:t>Father, may we who have received</w:t>
      </w:r>
      <w:r>
        <w:rPr>
          <w:rFonts w:eastAsiaTheme="minorHAnsi"/>
          <w:sz w:val="22"/>
          <w:szCs w:val="22"/>
          <w:lang w:val="en-CA"/>
        </w:rPr>
        <w:t xml:space="preserve"> </w:t>
      </w:r>
      <w:r w:rsidRPr="00C03D0F">
        <w:rPr>
          <w:rFonts w:eastAsiaTheme="minorHAnsi"/>
          <w:sz w:val="22"/>
          <w:szCs w:val="22"/>
          <w:lang w:val="en-CA"/>
        </w:rPr>
        <w:t>this eucharist live in the unity of</w:t>
      </w:r>
      <w:r>
        <w:rPr>
          <w:rFonts w:eastAsiaTheme="minorHAnsi"/>
          <w:sz w:val="22"/>
          <w:szCs w:val="22"/>
          <w:lang w:val="en-CA"/>
        </w:rPr>
        <w:t xml:space="preserve"> </w:t>
      </w:r>
      <w:r w:rsidRPr="00C03D0F">
        <w:rPr>
          <w:rFonts w:eastAsiaTheme="minorHAnsi"/>
          <w:sz w:val="22"/>
          <w:szCs w:val="22"/>
          <w:lang w:val="en-CA"/>
        </w:rPr>
        <w:t>your Holy Spirit, that we may show</w:t>
      </w:r>
      <w:r>
        <w:rPr>
          <w:rFonts w:eastAsiaTheme="minorHAnsi"/>
          <w:sz w:val="22"/>
          <w:szCs w:val="22"/>
          <w:lang w:val="en-CA"/>
        </w:rPr>
        <w:t xml:space="preserve"> </w:t>
      </w:r>
      <w:r w:rsidRPr="00C03D0F">
        <w:rPr>
          <w:rFonts w:eastAsiaTheme="minorHAnsi"/>
          <w:sz w:val="22"/>
          <w:szCs w:val="22"/>
          <w:lang w:val="en-CA"/>
        </w:rPr>
        <w:t>forth his gifts to all the world. We ask</w:t>
      </w:r>
      <w:r>
        <w:rPr>
          <w:rFonts w:eastAsiaTheme="minorHAnsi"/>
          <w:sz w:val="22"/>
          <w:szCs w:val="22"/>
          <w:lang w:val="en-CA"/>
        </w:rPr>
        <w:t xml:space="preserve"> </w:t>
      </w:r>
      <w:r w:rsidRPr="00C03D0F">
        <w:rPr>
          <w:rFonts w:eastAsiaTheme="minorHAnsi"/>
          <w:sz w:val="22"/>
          <w:szCs w:val="22"/>
          <w:lang w:val="en-CA"/>
        </w:rPr>
        <w:t>this in the name of Jesus Christ our</w:t>
      </w:r>
    </w:p>
    <w:p w14:paraId="652E562D" w14:textId="09338F2C" w:rsidR="00C03D0F" w:rsidRPr="00C03D0F" w:rsidRDefault="00C03D0F" w:rsidP="00C03D0F">
      <w:pPr>
        <w:tabs>
          <w:tab w:val="left" w:pos="0"/>
          <w:tab w:val="left" w:pos="540"/>
          <w:tab w:val="left" w:pos="900"/>
        </w:tabs>
        <w:rPr>
          <w:rFonts w:eastAsiaTheme="minorHAnsi"/>
          <w:iCs/>
          <w:sz w:val="22"/>
          <w:szCs w:val="22"/>
          <w:lang w:val="en-CA"/>
        </w:rPr>
      </w:pPr>
      <w:r w:rsidRPr="00C03D0F">
        <w:rPr>
          <w:rFonts w:eastAsiaTheme="minorHAnsi"/>
          <w:sz w:val="22"/>
          <w:szCs w:val="22"/>
          <w:lang w:val="en-CA"/>
        </w:rPr>
        <w:t xml:space="preserve">Lord. </w:t>
      </w:r>
      <w:r w:rsidRPr="00C03D0F">
        <w:rPr>
          <w:rFonts w:eastAsiaTheme="minorHAnsi"/>
          <w:b/>
          <w:bCs/>
          <w:sz w:val="22"/>
          <w:szCs w:val="22"/>
          <w:lang w:val="en-CA"/>
        </w:rPr>
        <w:t>Amen.</w:t>
      </w:r>
    </w:p>
    <w:p w14:paraId="1587BE23" w14:textId="77777777" w:rsidR="0029581E" w:rsidRPr="000A408E" w:rsidRDefault="0029581E" w:rsidP="0029581E">
      <w:pPr>
        <w:tabs>
          <w:tab w:val="left" w:pos="0"/>
          <w:tab w:val="left" w:pos="540"/>
          <w:tab w:val="left" w:pos="900"/>
        </w:tabs>
        <w:jc w:val="center"/>
        <w:rPr>
          <w:b/>
          <w:bCs/>
          <w:sz w:val="22"/>
          <w:szCs w:val="22"/>
          <w:u w:val="single"/>
          <w:lang w:val="en-CA"/>
        </w:rPr>
      </w:pPr>
    </w:p>
    <w:p w14:paraId="139609A7" w14:textId="091C6066" w:rsidR="0029581E" w:rsidRPr="000A408E" w:rsidRDefault="0029581E" w:rsidP="0029581E">
      <w:pPr>
        <w:jc w:val="center"/>
        <w:rPr>
          <w:b/>
          <w:bCs/>
          <w:sz w:val="22"/>
          <w:szCs w:val="22"/>
          <w:u w:val="single"/>
          <w:lang w:val="en-CA"/>
        </w:rPr>
      </w:pPr>
      <w:r w:rsidRPr="000A408E">
        <w:rPr>
          <w:b/>
          <w:bCs/>
          <w:sz w:val="22"/>
          <w:szCs w:val="22"/>
          <w:u w:val="single"/>
          <w:lang w:val="en-CA"/>
        </w:rPr>
        <w:t xml:space="preserve">10:30 a.m. Service – </w:t>
      </w:r>
      <w:r w:rsidR="003D4E64">
        <w:rPr>
          <w:b/>
          <w:bCs/>
          <w:sz w:val="22"/>
          <w:szCs w:val="22"/>
          <w:u w:val="single"/>
          <w:lang w:val="en-CA"/>
        </w:rPr>
        <w:t>Hymn Sing</w:t>
      </w:r>
      <w:r w:rsidRPr="000A408E">
        <w:rPr>
          <w:b/>
          <w:bCs/>
          <w:sz w:val="22"/>
          <w:szCs w:val="22"/>
          <w:u w:val="single"/>
          <w:lang w:val="en-CA"/>
        </w:rPr>
        <w:t xml:space="preserve"> </w:t>
      </w:r>
    </w:p>
    <w:p w14:paraId="7922CC33" w14:textId="72C52D4B" w:rsidR="00AD1284" w:rsidRPr="00A47331" w:rsidRDefault="001A4B43" w:rsidP="00AD1284">
      <w:pPr>
        <w:jc w:val="center"/>
        <w:rPr>
          <w:rFonts w:eastAsiaTheme="minorHAnsi"/>
          <w:iCs/>
          <w:sz w:val="22"/>
          <w:szCs w:val="22"/>
          <w:lang w:val="en-CA"/>
        </w:rPr>
      </w:pPr>
      <w:r>
        <w:rPr>
          <w:sz w:val="22"/>
          <w:szCs w:val="22"/>
          <w:lang w:val="en-CA"/>
        </w:rPr>
        <w:t>See Handout</w:t>
      </w:r>
    </w:p>
    <w:p w14:paraId="4B9D527E" w14:textId="77777777" w:rsidR="00A47331" w:rsidRDefault="00A47331" w:rsidP="005A0C9A">
      <w:pPr>
        <w:autoSpaceDE w:val="0"/>
        <w:autoSpaceDN w:val="0"/>
        <w:adjustRightInd w:val="0"/>
        <w:rPr>
          <w:rFonts w:eastAsiaTheme="minorHAnsi"/>
          <w:b/>
          <w:bCs/>
          <w:i/>
          <w:iCs/>
          <w:sz w:val="22"/>
          <w:szCs w:val="22"/>
          <w:lang w:val="en-CA"/>
        </w:rPr>
      </w:pPr>
    </w:p>
    <w:p w14:paraId="610EA026" w14:textId="55C961A7" w:rsidR="0029581E" w:rsidRPr="00C135FB" w:rsidRDefault="0029581E" w:rsidP="0029581E">
      <w:pPr>
        <w:jc w:val="center"/>
      </w:pPr>
    </w:p>
    <w:p w14:paraId="38BEE481" w14:textId="5A3B634E" w:rsidR="00CA293D" w:rsidRPr="00C135FB" w:rsidRDefault="00CA293D" w:rsidP="00CA293D">
      <w:pPr>
        <w:rPr>
          <w:rFonts w:ascii="Arial" w:hAnsi="Arial" w:cs="Arial"/>
          <w:b/>
          <w:bCs/>
        </w:rPr>
      </w:pPr>
      <w:r w:rsidRPr="00C135FB">
        <w:rPr>
          <w:rFonts w:ascii="Arial" w:hAnsi="Arial" w:cs="Arial"/>
          <w:b/>
          <w:bCs/>
        </w:rPr>
        <w:t>Hymn Request</w:t>
      </w:r>
    </w:p>
    <w:p w14:paraId="0E5107A7" w14:textId="559F3C87" w:rsidR="00CA293D" w:rsidRDefault="00CA293D" w:rsidP="00CA293D">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6" w:history="1">
        <w:r w:rsidRPr="00110FE5">
          <w:rPr>
            <w:rStyle w:val="Hyperlink"/>
            <w:rFonts w:ascii="Arial" w:hAnsi="Arial" w:cs="Arial"/>
            <w:bCs/>
            <w:sz w:val="22"/>
            <w:szCs w:val="22"/>
          </w:rPr>
          <w:t>jolenepeters1@gmail.com</w:t>
        </w:r>
      </w:hyperlink>
    </w:p>
    <w:p w14:paraId="58E1DCFC" w14:textId="6BE7967F" w:rsidR="00CA293D" w:rsidRDefault="00CA293D" w:rsidP="00CA293D">
      <w:pPr>
        <w:keepNext/>
        <w:tabs>
          <w:tab w:val="left" w:pos="720"/>
        </w:tabs>
        <w:outlineLvl w:val="0"/>
        <w:rPr>
          <w:rStyle w:val="Hyperlink"/>
          <w:rFonts w:ascii="Arial" w:hAnsi="Arial" w:cs="Arial"/>
          <w:bCs/>
          <w:sz w:val="22"/>
          <w:szCs w:val="22"/>
        </w:rPr>
      </w:pPr>
    </w:p>
    <w:p w14:paraId="7CBBF0FC" w14:textId="77777777" w:rsidR="00CA293D" w:rsidRPr="00C135FB" w:rsidRDefault="00CA293D" w:rsidP="00820D7B">
      <w:pPr>
        <w:pStyle w:val="NormalWeb"/>
        <w:spacing w:before="0" w:beforeAutospacing="0" w:after="0" w:afterAutospacing="0"/>
        <w:rPr>
          <w:rFonts w:ascii="Arial" w:hAnsi="Arial" w:cs="Arial"/>
          <w:b/>
        </w:rPr>
      </w:pPr>
      <w:r w:rsidRPr="00C135FB">
        <w:rPr>
          <w:rFonts w:ascii="Arial" w:hAnsi="Arial" w:cs="Arial"/>
          <w:b/>
        </w:rPr>
        <w:t>Hearing Assist</w:t>
      </w:r>
    </w:p>
    <w:p w14:paraId="5955E8B3" w14:textId="77777777" w:rsidR="00820D7B" w:rsidRDefault="00CA293D" w:rsidP="00820D7B">
      <w:pPr>
        <w:autoSpaceDE w:val="0"/>
        <w:autoSpaceDN w:val="0"/>
        <w:adjustRightInd w:val="0"/>
        <w:rPr>
          <w:sz w:val="22"/>
          <w:szCs w:val="22"/>
        </w:rPr>
      </w:pPr>
      <w:r w:rsidRPr="00DD3530">
        <w:rPr>
          <w:rFonts w:ascii="Arial" w:hAnsi="Arial" w:cs="Arial"/>
          <w:sz w:val="22"/>
          <w:szCs w:val="22"/>
        </w:rPr>
        <w:t>Hearing Assist is available for those with hearing difficulties. Pick up the hearing assist apparatus, in the back of the church or ask one of the sides people for assistance.</w:t>
      </w:r>
      <w:r w:rsidRPr="00DD3530">
        <w:rPr>
          <w:sz w:val="22"/>
          <w:szCs w:val="22"/>
        </w:rPr>
        <w:t xml:space="preserve"> </w:t>
      </w:r>
    </w:p>
    <w:p w14:paraId="082D940B" w14:textId="77777777" w:rsidR="00820D7B" w:rsidRDefault="00820D7B" w:rsidP="00820D7B">
      <w:pPr>
        <w:autoSpaceDE w:val="0"/>
        <w:autoSpaceDN w:val="0"/>
        <w:adjustRightInd w:val="0"/>
        <w:jc w:val="center"/>
        <w:rPr>
          <w:sz w:val="22"/>
          <w:szCs w:val="22"/>
        </w:rPr>
      </w:pPr>
    </w:p>
    <w:p w14:paraId="66C421DE" w14:textId="77777777" w:rsidR="00820D7B" w:rsidRDefault="00820D7B" w:rsidP="00820D7B">
      <w:pPr>
        <w:rPr>
          <w:rFonts w:ascii="Arial" w:hAnsi="Arial" w:cs="Arial"/>
          <w:b/>
          <w:sz w:val="22"/>
          <w:szCs w:val="22"/>
        </w:rPr>
      </w:pPr>
    </w:p>
    <w:p w14:paraId="579524D0" w14:textId="3B23C833" w:rsidR="00820D7B" w:rsidRPr="00C135FB" w:rsidRDefault="00820D7B" w:rsidP="00820D7B">
      <w:pPr>
        <w:rPr>
          <w:rFonts w:ascii="Arial" w:hAnsi="Arial" w:cs="Arial"/>
        </w:rPr>
      </w:pPr>
      <w:r w:rsidRPr="00C135FB">
        <w:rPr>
          <w:rFonts w:ascii="Arial" w:hAnsi="Arial" w:cs="Arial"/>
          <w:b/>
        </w:rPr>
        <w:t>Gluten Free Communion Wafers</w:t>
      </w:r>
      <w:r w:rsidRPr="00C135FB">
        <w:rPr>
          <w:rFonts w:ascii="Arial" w:hAnsi="Arial" w:cs="Arial"/>
        </w:rPr>
        <w:t xml:space="preserve"> ……</w:t>
      </w:r>
    </w:p>
    <w:p w14:paraId="0FB22FF5" w14:textId="77777777" w:rsidR="00820D7B" w:rsidRPr="003869D3" w:rsidRDefault="00820D7B" w:rsidP="00820D7B">
      <w:pPr>
        <w:rPr>
          <w:rFonts w:ascii="Arial" w:hAnsi="Arial" w:cs="Arial"/>
          <w:sz w:val="22"/>
          <w:szCs w:val="22"/>
        </w:rPr>
      </w:pPr>
      <w:proofErr w:type="gramStart"/>
      <w:r w:rsidRPr="003869D3">
        <w:rPr>
          <w:rFonts w:ascii="Arial" w:hAnsi="Arial" w:cs="Arial"/>
          <w:sz w:val="22"/>
          <w:szCs w:val="22"/>
        </w:rPr>
        <w:t>….are</w:t>
      </w:r>
      <w:proofErr w:type="gramEnd"/>
      <w:r w:rsidRPr="003869D3">
        <w:rPr>
          <w:rFonts w:ascii="Arial" w:hAnsi="Arial" w:cs="Arial"/>
          <w:sz w:val="22"/>
          <w:szCs w:val="22"/>
        </w:rPr>
        <w:t xml:space="preserve"> available upon request. If you have a gluten Allergy please ask Reverend Jolene at the altar and you will be able to receive a gluten free communion wafer. </w:t>
      </w:r>
    </w:p>
    <w:p w14:paraId="41E68F2A" w14:textId="77777777" w:rsidR="00820D7B" w:rsidRPr="003869D3" w:rsidRDefault="00820D7B" w:rsidP="00820D7B">
      <w:pPr>
        <w:rPr>
          <w:rFonts w:ascii="Arial" w:hAnsi="Arial" w:cs="Arial"/>
          <w:b/>
          <w:iCs/>
          <w:color w:val="222222"/>
          <w:sz w:val="22"/>
          <w:szCs w:val="22"/>
        </w:rPr>
      </w:pPr>
    </w:p>
    <w:p w14:paraId="450F0AD6" w14:textId="77777777" w:rsidR="00820D7B" w:rsidRPr="00C135FB" w:rsidRDefault="00820D7B" w:rsidP="00820D7B">
      <w:pPr>
        <w:rPr>
          <w:rFonts w:ascii="Arial" w:hAnsi="Arial" w:cs="Arial"/>
          <w:b/>
          <w:iCs/>
          <w:color w:val="222222"/>
        </w:rPr>
      </w:pPr>
      <w:r w:rsidRPr="00C135FB">
        <w:rPr>
          <w:rFonts w:ascii="Arial" w:hAnsi="Arial" w:cs="Arial"/>
          <w:b/>
          <w:iCs/>
          <w:color w:val="222222"/>
        </w:rPr>
        <w:t>CBS Food Bank</w:t>
      </w:r>
    </w:p>
    <w:p w14:paraId="6D1F7FA4" w14:textId="77777777" w:rsidR="00820D7B" w:rsidRPr="003869D3" w:rsidRDefault="00820D7B" w:rsidP="00820D7B">
      <w:pPr>
        <w:autoSpaceDE w:val="0"/>
        <w:autoSpaceDN w:val="0"/>
        <w:adjustRightInd w:val="0"/>
        <w:rPr>
          <w:rFonts w:ascii="Arial" w:hAnsi="Arial" w:cs="Arial"/>
          <w:b/>
          <w:iCs/>
          <w:color w:val="222222"/>
          <w:sz w:val="22"/>
          <w:szCs w:val="22"/>
        </w:rPr>
      </w:pPr>
      <w:r w:rsidRPr="003869D3">
        <w:rPr>
          <w:rFonts w:ascii="Arial" w:hAnsi="Arial" w:cs="Arial"/>
          <w:iCs/>
          <w:color w:val="222222"/>
          <w:sz w:val="22"/>
          <w:szCs w:val="22"/>
        </w:rPr>
        <w:t xml:space="preserve">For the month of </w:t>
      </w:r>
      <w:r>
        <w:rPr>
          <w:rFonts w:ascii="Arial" w:hAnsi="Arial" w:cs="Arial"/>
          <w:iCs/>
          <w:color w:val="222222"/>
          <w:sz w:val="22"/>
          <w:szCs w:val="22"/>
        </w:rPr>
        <w:t>June</w:t>
      </w:r>
      <w:r w:rsidRPr="003869D3">
        <w:rPr>
          <w:rFonts w:ascii="Arial" w:hAnsi="Arial" w:cs="Arial"/>
          <w:iCs/>
          <w:color w:val="222222"/>
          <w:sz w:val="22"/>
          <w:szCs w:val="22"/>
        </w:rPr>
        <w:t xml:space="preserve">, we are asking </w:t>
      </w:r>
      <w:r>
        <w:rPr>
          <w:rFonts w:ascii="Arial" w:hAnsi="Arial" w:cs="Arial"/>
          <w:iCs/>
          <w:color w:val="222222"/>
          <w:sz w:val="22"/>
          <w:szCs w:val="22"/>
        </w:rPr>
        <w:t xml:space="preserve">again </w:t>
      </w:r>
      <w:r w:rsidRPr="003869D3">
        <w:rPr>
          <w:rFonts w:ascii="Arial" w:hAnsi="Arial" w:cs="Arial"/>
          <w:iCs/>
          <w:color w:val="222222"/>
          <w:sz w:val="22"/>
          <w:szCs w:val="22"/>
        </w:rPr>
        <w:t xml:space="preserve">for the following 2 items to support our local food bank: </w:t>
      </w:r>
      <w:r w:rsidRPr="003869D3">
        <w:rPr>
          <w:rFonts w:ascii="Arial" w:hAnsi="Arial" w:cs="Arial"/>
          <w:b/>
          <w:iCs/>
          <w:color w:val="222222"/>
          <w:sz w:val="22"/>
          <w:szCs w:val="22"/>
        </w:rPr>
        <w:t>Teabags &amp; Sugar</w:t>
      </w:r>
    </w:p>
    <w:p w14:paraId="6C70B6DA" w14:textId="5577BF7D" w:rsidR="00820D7B" w:rsidRDefault="00820D7B" w:rsidP="00820D7B">
      <w:pPr>
        <w:shd w:val="clear" w:color="auto" w:fill="FFFFFF"/>
        <w:spacing w:line="345" w:lineRule="atLeast"/>
        <w:rPr>
          <w:rFonts w:ascii="Cambria" w:hAnsi="Cambria" w:cs="Arial"/>
          <w:color w:val="0C0C0C"/>
          <w:sz w:val="21"/>
          <w:szCs w:val="21"/>
          <w:lang w:eastAsia="en-CA"/>
        </w:rPr>
      </w:pPr>
    </w:p>
    <w:p w14:paraId="7132C579" w14:textId="77777777" w:rsidR="00926CF0" w:rsidRPr="00926CF0" w:rsidRDefault="00926CF0" w:rsidP="00926CF0">
      <w:pPr>
        <w:rPr>
          <w:rFonts w:ascii="Arial" w:hAnsi="Arial" w:cs="Arial"/>
          <w:lang w:val="en-CA"/>
        </w:rPr>
      </w:pPr>
      <w:r w:rsidRPr="00926CF0">
        <w:rPr>
          <w:rFonts w:ascii="Arial" w:hAnsi="Arial" w:cs="Arial"/>
          <w:b/>
          <w:bCs/>
          <w:lang w:val="en-CA"/>
        </w:rPr>
        <w:t>Pre- Authorized Giving's</w:t>
      </w:r>
    </w:p>
    <w:p w14:paraId="43CEB735" w14:textId="6C5736A8" w:rsidR="00926CF0" w:rsidRDefault="00926CF0" w:rsidP="00926CF0">
      <w:pPr>
        <w:rPr>
          <w:rFonts w:ascii="Arial" w:hAnsi="Arial" w:cs="Arial"/>
          <w:sz w:val="22"/>
        </w:rPr>
      </w:pPr>
      <w:r w:rsidRPr="00926CF0">
        <w:rPr>
          <w:rFonts w:ascii="Arial" w:hAnsi="Arial" w:cs="Arial"/>
          <w:sz w:val="22"/>
        </w:rPr>
        <w:t xml:space="preserve">Direct debit is a simple and safe way for you to contribute to the ministry of our church. It is easy, safe, confidential and under your control. Join the many others in our parish who have signed up for direct deposit. Forms are available at the back of the church. Simply complete the form and return with a voided cheque or drop by the parish office. </w:t>
      </w:r>
    </w:p>
    <w:p w14:paraId="68D8B308" w14:textId="5C59183D" w:rsidR="00926CF0" w:rsidRPr="00C135FB" w:rsidRDefault="00926CF0" w:rsidP="00926CF0">
      <w:pPr>
        <w:rPr>
          <w:rFonts w:ascii="Arial" w:hAnsi="Arial" w:cs="Arial"/>
        </w:rPr>
      </w:pPr>
    </w:p>
    <w:p w14:paraId="5EE6336A" w14:textId="77777777" w:rsidR="00926CF0" w:rsidRPr="00C135FB" w:rsidRDefault="00926CF0" w:rsidP="00926CF0">
      <w:pPr>
        <w:pStyle w:val="NormalWeb"/>
        <w:spacing w:before="0" w:beforeAutospacing="0" w:after="0" w:afterAutospacing="0"/>
        <w:rPr>
          <w:rFonts w:ascii="Arial" w:hAnsi="Arial" w:cs="Arial"/>
          <w:b/>
          <w:bCs/>
          <w:color w:val="000000"/>
        </w:rPr>
      </w:pPr>
      <w:r w:rsidRPr="00C135FB">
        <w:rPr>
          <w:rFonts w:ascii="Arial" w:hAnsi="Arial" w:cs="Arial"/>
          <w:b/>
          <w:bCs/>
          <w:color w:val="000000"/>
        </w:rPr>
        <w:t>Hall Rental</w:t>
      </w:r>
    </w:p>
    <w:p w14:paraId="404F4D8A" w14:textId="3D5E6D6B" w:rsidR="00926CF0" w:rsidRDefault="00926CF0" w:rsidP="00926CF0">
      <w:pPr>
        <w:pStyle w:val="NormalWeb"/>
        <w:spacing w:before="0" w:beforeAutospacing="0" w:after="0" w:afterAutospacing="0"/>
        <w:rPr>
          <w:rFonts w:ascii="Arial" w:hAnsi="Arial" w:cs="Arial"/>
          <w:sz w:val="22"/>
        </w:rPr>
      </w:pPr>
      <w:r>
        <w:rPr>
          <w:rFonts w:ascii="Arial" w:hAnsi="Arial" w:cs="Arial"/>
          <w:sz w:val="22"/>
        </w:rPr>
        <w:t xml:space="preserve">We would like to inform parishioners that we still have some evening and weekend space available for rental in our hall. Our facility has proven to be ideal for showers, birthday parties and other group activities. Cost of rental is $150.  For available dates please contact the Parish office at 834 2336. </w:t>
      </w:r>
    </w:p>
    <w:p w14:paraId="6A9863E1" w14:textId="733CAFE9" w:rsidR="00926CF0" w:rsidRDefault="00926CF0" w:rsidP="00926CF0">
      <w:pPr>
        <w:pStyle w:val="NormalWeb"/>
        <w:spacing w:before="0" w:beforeAutospacing="0" w:after="0" w:afterAutospacing="0"/>
        <w:rPr>
          <w:rFonts w:ascii="Arial" w:hAnsi="Arial" w:cs="Arial"/>
          <w:sz w:val="22"/>
        </w:rPr>
      </w:pPr>
    </w:p>
    <w:p w14:paraId="7A35838A" w14:textId="7B76CCBF" w:rsidR="00926CF0" w:rsidRPr="00C135FB" w:rsidRDefault="00926CF0" w:rsidP="00926CF0">
      <w:pPr>
        <w:pStyle w:val="NormalWeb"/>
        <w:spacing w:before="0" w:beforeAutospacing="0" w:after="0" w:afterAutospacing="0"/>
        <w:rPr>
          <w:rFonts w:ascii="Arial" w:hAnsi="Arial" w:cs="Arial"/>
          <w:b/>
          <w:bCs/>
        </w:rPr>
      </w:pPr>
      <w:r w:rsidRPr="00C135FB">
        <w:rPr>
          <w:rFonts w:ascii="Arial" w:hAnsi="Arial" w:cs="Arial"/>
          <w:b/>
          <w:bCs/>
        </w:rPr>
        <w:t>Confirmation Cookbook Fundraiser</w:t>
      </w:r>
    </w:p>
    <w:p w14:paraId="0DADDCC9" w14:textId="1D83C0F2" w:rsidR="00D7201A" w:rsidRPr="00D7201A" w:rsidRDefault="004E36C5" w:rsidP="00926CF0">
      <w:pPr>
        <w:pStyle w:val="NormalWeb"/>
        <w:spacing w:before="0" w:beforeAutospacing="0" w:after="0" w:afterAutospacing="0"/>
        <w:rPr>
          <w:rFonts w:ascii="Arial" w:hAnsi="Arial" w:cs="Arial"/>
          <w:bCs/>
          <w:sz w:val="22"/>
        </w:rPr>
      </w:pPr>
      <w:r>
        <w:rPr>
          <w:rFonts w:ascii="Arial" w:hAnsi="Arial" w:cs="Arial"/>
          <w:bCs/>
          <w:sz w:val="22"/>
        </w:rPr>
        <w:t xml:space="preserve">Our Confirmation Class of 2019 have put together a beautiful collection of recipes in a cookbook that make a beautiful addition to your own collection! If you would like to order a cookbook and support our Confirmation Class and Youth ministries you can email Reverend Jolene at </w:t>
      </w:r>
      <w:hyperlink r:id="rId7" w:history="1">
        <w:r w:rsidRPr="008A6346">
          <w:rPr>
            <w:rStyle w:val="Hyperlink"/>
            <w:rFonts w:ascii="Arial" w:hAnsi="Arial" w:cs="Arial"/>
            <w:bCs/>
            <w:sz w:val="22"/>
          </w:rPr>
          <w:t>jolenepeters1@gmail.com</w:t>
        </w:r>
      </w:hyperlink>
      <w:r>
        <w:rPr>
          <w:rFonts w:ascii="Arial" w:hAnsi="Arial" w:cs="Arial"/>
          <w:bCs/>
          <w:sz w:val="22"/>
        </w:rPr>
        <w:t xml:space="preserve"> or Leanne Squire at </w:t>
      </w:r>
      <w:hyperlink r:id="rId8" w:history="1">
        <w:r w:rsidRPr="008A6346">
          <w:rPr>
            <w:rStyle w:val="Hyperlink"/>
            <w:rFonts w:ascii="Arial" w:hAnsi="Arial" w:cs="Arial"/>
            <w:bCs/>
            <w:sz w:val="22"/>
          </w:rPr>
          <w:t>leannesquire77@gmail.com</w:t>
        </w:r>
      </w:hyperlink>
      <w:r>
        <w:rPr>
          <w:rFonts w:ascii="Arial" w:hAnsi="Arial" w:cs="Arial"/>
          <w:bCs/>
          <w:sz w:val="22"/>
        </w:rPr>
        <w:t xml:space="preserve">  by </w:t>
      </w:r>
      <w:r w:rsidR="00D7201A">
        <w:rPr>
          <w:rFonts w:ascii="Arial" w:hAnsi="Arial" w:cs="Arial"/>
          <w:bCs/>
          <w:sz w:val="22"/>
        </w:rPr>
        <w:t xml:space="preserve">Sunday June16th. Cookbooks are $15.00 each. </w:t>
      </w:r>
    </w:p>
    <w:p w14:paraId="44D98F95" w14:textId="77777777" w:rsidR="004E36C5" w:rsidRPr="004E36C5" w:rsidRDefault="004E36C5" w:rsidP="00926CF0">
      <w:pPr>
        <w:pStyle w:val="NormalWeb"/>
        <w:spacing w:before="0" w:beforeAutospacing="0" w:after="0" w:afterAutospacing="0"/>
        <w:rPr>
          <w:rFonts w:ascii="Helvetica" w:hAnsi="Helvetica"/>
          <w:color w:val="555555"/>
          <w:sz w:val="19"/>
          <w:szCs w:val="19"/>
        </w:rPr>
      </w:pPr>
    </w:p>
    <w:p w14:paraId="6103D04C" w14:textId="77777777" w:rsidR="00926CF0" w:rsidRPr="00926CF0" w:rsidRDefault="00926CF0" w:rsidP="00926CF0">
      <w:pPr>
        <w:rPr>
          <w:rFonts w:ascii="Arial" w:hAnsi="Arial" w:cs="Arial"/>
          <w:sz w:val="22"/>
        </w:rPr>
      </w:pPr>
    </w:p>
    <w:p w14:paraId="32396FBB" w14:textId="57929F45" w:rsidR="00A03E71" w:rsidRPr="003F1FA7" w:rsidRDefault="00820D7B" w:rsidP="00820D7B">
      <w:pPr>
        <w:autoSpaceDE w:val="0"/>
        <w:autoSpaceDN w:val="0"/>
        <w:adjustRightInd w:val="0"/>
        <w:jc w:val="center"/>
        <w:rPr>
          <w:rFonts w:ascii="Arial" w:hAnsi="Arial" w:cs="Arial"/>
          <w:color w:val="1D2129"/>
          <w:sz w:val="14"/>
          <w:szCs w:val="14"/>
          <w:lang w:val="en-CA" w:eastAsia="en-CA"/>
        </w:rPr>
      </w:pPr>
      <w:r>
        <w:rPr>
          <w:rFonts w:eastAsia="SimSun"/>
          <w:kern w:val="1"/>
          <w:sz w:val="22"/>
          <w:szCs w:val="22"/>
          <w:lang w:val="en-CA" w:eastAsia="zh-CN" w:bidi="hi-IN"/>
        </w:rPr>
        <w:br w:type="column"/>
      </w:r>
      <w:r w:rsidR="00A03E71" w:rsidRPr="00A674F0">
        <w:rPr>
          <w:rFonts w:ascii="Matura MT Script Capitals" w:hAnsi="Matura MT Script Capitals"/>
          <w:sz w:val="40"/>
          <w:szCs w:val="40"/>
          <w:lang w:eastAsia="en-CA"/>
        </w:rPr>
        <w:t>Welcome to the</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33DE339F" w:rsidR="00A03E71" w:rsidRPr="00425559" w:rsidRDefault="00F95339" w:rsidP="00A03E71">
      <w:pPr>
        <w:tabs>
          <w:tab w:val="left" w:pos="6300"/>
        </w:tabs>
        <w:jc w:val="center"/>
        <w:rPr>
          <w:rFonts w:ascii="Arial" w:hAnsi="Arial" w:cs="Arial"/>
          <w:sz w:val="20"/>
        </w:rPr>
      </w:pPr>
      <w:hyperlink r:id="rId9" w:history="1">
        <w:r w:rsidR="001A4B43" w:rsidRPr="006554DC">
          <w:rPr>
            <w:rStyle w:val="Hyperlink"/>
          </w:rPr>
          <w:t>www.stjohntheevangelistnl.com</w:t>
        </w:r>
      </w:hyperlink>
    </w:p>
    <w:p w14:paraId="54A9EDA0" w14:textId="77777777" w:rsidR="00A03E71" w:rsidRPr="000F7934" w:rsidRDefault="00A03E71" w:rsidP="00AB2674">
      <w:pPr>
        <w:ind w:right="-210"/>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3BC492BC" w:rsidR="00A03E71" w:rsidRPr="00425559" w:rsidRDefault="009A1C9F" w:rsidP="00A03E71">
      <w:pPr>
        <w:tabs>
          <w:tab w:val="left" w:pos="6300"/>
        </w:tabs>
        <w:jc w:val="center"/>
        <w:rPr>
          <w:rFonts w:ascii="Arial" w:hAnsi="Arial" w:cs="Arial"/>
          <w:b/>
          <w:sz w:val="20"/>
        </w:rPr>
      </w:pPr>
      <w:r>
        <w:rPr>
          <w:rFonts w:ascii="Arial" w:hAnsi="Arial" w:cs="Arial"/>
          <w:sz w:val="20"/>
        </w:rPr>
        <w:t>June</w:t>
      </w:r>
      <w:r w:rsidR="00726678">
        <w:rPr>
          <w:rFonts w:ascii="Arial" w:hAnsi="Arial" w:cs="Arial"/>
          <w:sz w:val="20"/>
        </w:rPr>
        <w:t xml:space="preserve"> 9</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4B5546D8" w14:textId="164F1255" w:rsidR="00A03E71" w:rsidRDefault="00A03E71" w:rsidP="003F1FA7">
      <w:pPr>
        <w:jc w:val="center"/>
      </w:pPr>
    </w:p>
    <w:p w14:paraId="5C18C7DD" w14:textId="59D5DB2D" w:rsidR="00423F12" w:rsidRDefault="00447FCB" w:rsidP="001D7DF3">
      <w:pPr>
        <w:jc w:val="center"/>
        <w:rPr>
          <w:rFonts w:ascii="Script MT Bold" w:hAnsi="Script MT Bold"/>
          <w:b/>
          <w:sz w:val="32"/>
        </w:rPr>
      </w:pPr>
      <w:r>
        <w:rPr>
          <w:rFonts w:ascii="Script MT Bold" w:hAnsi="Script MT Bold"/>
          <w:b/>
          <w:noProof/>
          <w:sz w:val="32"/>
        </w:rPr>
        <w:drawing>
          <wp:anchor distT="0" distB="0" distL="114300" distR="114300" simplePos="0" relativeHeight="251664384" behindDoc="0" locked="0" layoutInCell="1" allowOverlap="1" wp14:anchorId="447E90C0" wp14:editId="04486036">
            <wp:simplePos x="0" y="0"/>
            <wp:positionH relativeFrom="column">
              <wp:align>left</wp:align>
            </wp:positionH>
            <wp:positionV relativeFrom="paragraph">
              <wp:posOffset>307340</wp:posOffset>
            </wp:positionV>
            <wp:extent cx="3127248" cy="1463040"/>
            <wp:effectExtent l="57150" t="57150" r="54610" b="41910"/>
            <wp:wrapSquare wrapText="bothSides"/>
            <wp:docPr id="1" name="Picture 1" descr="C:\Users\Owner\AppData\Local\Microsoft\Windows\INetCache\Content.MSO\41CF86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41CF86F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7248" cy="1463040"/>
                    </a:xfrm>
                    <a:prstGeom prst="rect">
                      <a:avLst/>
                    </a:prstGeom>
                    <a:noFill/>
                    <a:ln>
                      <a:noFill/>
                    </a:ln>
                    <a:scene3d>
                      <a:camera prst="orthographicFront"/>
                      <a:lightRig rig="threePt" dir="t"/>
                    </a:scene3d>
                    <a:sp3d>
                      <a:bevelT w="44450"/>
                      <a:bevelB w="57150"/>
                    </a:sp3d>
                  </pic:spPr>
                </pic:pic>
              </a:graphicData>
            </a:graphic>
            <wp14:sizeRelH relativeFrom="margin">
              <wp14:pctWidth>0</wp14:pctWidth>
            </wp14:sizeRelH>
            <wp14:sizeRelV relativeFrom="margin">
              <wp14:pctHeight>0</wp14:pctHeight>
            </wp14:sizeRelV>
          </wp:anchor>
        </w:drawing>
      </w:r>
    </w:p>
    <w:p w14:paraId="111A97A9" w14:textId="4864B08D" w:rsidR="0086720D" w:rsidRDefault="0086720D" w:rsidP="001D7DF3">
      <w:pPr>
        <w:jc w:val="center"/>
        <w:rPr>
          <w:rFonts w:ascii="Script MT Bold" w:hAnsi="Script MT Bold"/>
          <w:b/>
          <w:sz w:val="32"/>
        </w:rPr>
      </w:pPr>
    </w:p>
    <w:p w14:paraId="0FAF1E84" w14:textId="36D06F85" w:rsidR="001B41C7" w:rsidRDefault="001B41C7" w:rsidP="001D7DF3">
      <w:pPr>
        <w:jc w:val="center"/>
        <w:rPr>
          <w:rFonts w:ascii="Script MT Bold" w:hAnsi="Script MT Bold"/>
          <w:b/>
          <w:sz w:val="32"/>
        </w:rPr>
      </w:pPr>
    </w:p>
    <w:p w14:paraId="4C3A95B0" w14:textId="77777777" w:rsidR="00726678" w:rsidRDefault="00726678" w:rsidP="00926CF0">
      <w:pPr>
        <w:rPr>
          <w:rFonts w:ascii="Script MT Bold" w:hAnsi="Script MT Bold"/>
          <w:b/>
          <w:sz w:val="32"/>
        </w:rPr>
      </w:pPr>
    </w:p>
    <w:p w14:paraId="3244052D" w14:textId="1B974197" w:rsidR="000E6862" w:rsidRDefault="000E6862" w:rsidP="000E6862">
      <w:pPr>
        <w:ind w:right="-360"/>
        <w:jc w:val="center"/>
      </w:pPr>
      <w:r>
        <w:rPr>
          <w:noProof/>
        </w:rPr>
        <mc:AlternateContent>
          <mc:Choice Requires="wps">
            <w:drawing>
              <wp:anchor distT="0" distB="0" distL="114300" distR="114300" simplePos="0" relativeHeight="251663360" behindDoc="0" locked="0" layoutInCell="1" allowOverlap="1" wp14:anchorId="27EEF868" wp14:editId="0E535513">
                <wp:simplePos x="0" y="0"/>
                <wp:positionH relativeFrom="margin">
                  <wp:align>right</wp:align>
                </wp:positionH>
                <wp:positionV relativeFrom="paragraph">
                  <wp:posOffset>314325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2843C1A5" w14:textId="77777777" w:rsidR="000E6862" w:rsidRPr="008E00E6" w:rsidRDefault="000E6862" w:rsidP="000E6862">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EF868" id="_x0000_t202" coordsize="21600,21600" o:spt="202" path="m,l,21600r21600,l21600,xe">
                <v:stroke joinstyle="miter"/>
                <v:path gradientshapeok="t" o:connecttype="rect"/>
              </v:shapetype>
              <v:shape id="Text Box 3" o:spid="_x0000_s1026" type="#_x0000_t202" style="position:absolute;left:0;text-align:left;margin-left:210.85pt;margin-top:24.75pt;width:262.05pt;height:8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AM7c8W&#10;3wAAAAcBAAAPAAAAZHJzL2Rvd25yZXYueG1sTI9BS8QwFITvgv8hPMGbm7RsV61NFxH3IIiwq7ge&#10;0+bZFJOX2mS71V9vPOlxmGHmm2o9O8smHEPvSUK2EMCQWq976iS8PG8uroCFqEgr6wklfGGAdX16&#10;UqlS+yNtcdrFjqUSCqWSYGIcSs5Da9CpsPADUvLe/ehUTHLsuB7VMZU7y3MhVtypntKCUQPeGWw/&#10;dgcn4fF1/3m/eXoTe2xsX0z20jx8N1Ken823N8AizvEvDL/4CR3qxNT4A+nArIR0JEpYXhfAklvk&#10;ywxYIyHPVgJ4XfH//PUPAAAA//8DAFBLAQItABQABgAIAAAAIQC2gziS/gAAAOEBAAATAAAAAAAA&#10;AAAAAAAAAAAAAABbQ29udGVudF9UeXBlc10ueG1sUEsBAi0AFAAGAAgAAAAhADj9If/WAAAAlAEA&#10;AAsAAAAAAAAAAAAAAAAALwEAAF9yZWxzLy5yZWxzUEsBAi0AFAAGAAgAAAAhAAjTQtFBAgAAegQA&#10;AA4AAAAAAAAAAAAAAAAALgIAAGRycy9lMm9Eb2MueG1sUEsBAi0AFAAGAAgAAAAhAAztzxbfAAAA&#10;BwEAAA8AAAAAAAAAAAAAAAAAmwQAAGRycy9kb3ducmV2LnhtbFBLBQYAAAAABAAEAPMAAACnBQAA&#10;AAA=&#10;" filled="f" strokeweight=".5pt">
                <v:textbo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2843C1A5" w14:textId="77777777" w:rsidR="000E6862" w:rsidRPr="008E00E6" w:rsidRDefault="000E6862" w:rsidP="000E6862">
                      <w:pPr>
                        <w:jc w:val="center"/>
                        <w:rPr>
                          <w:rFonts w:ascii="Script MT Bold" w:hAnsi="Script MT Bold"/>
                          <w:b/>
                          <w:sz w:val="32"/>
                        </w:rPr>
                      </w:pPr>
                    </w:p>
                  </w:txbxContent>
                </v:textbox>
                <w10:wrap type="square" anchorx="margin"/>
              </v:shape>
            </w:pict>
          </mc:Fallback>
        </mc:AlternateContent>
      </w:r>
    </w:p>
    <w:p w14:paraId="4A48B83B" w14:textId="77777777" w:rsidR="00926CF0" w:rsidRDefault="00926CF0" w:rsidP="000E6862">
      <w:pPr>
        <w:ind w:right="-360"/>
        <w:rPr>
          <w:rFonts w:ascii="Cambria" w:hAnsi="Cambria"/>
        </w:rPr>
      </w:pPr>
    </w:p>
    <w:p w14:paraId="72D64F21" w14:textId="77777777" w:rsidR="00926CF0" w:rsidRDefault="00926CF0" w:rsidP="000E6862">
      <w:pPr>
        <w:ind w:right="-360"/>
        <w:rPr>
          <w:rFonts w:ascii="Cambria" w:hAnsi="Cambria"/>
        </w:rPr>
      </w:pPr>
    </w:p>
    <w:p w14:paraId="6AE31F96" w14:textId="77777777" w:rsidR="00926CF0" w:rsidRDefault="00926CF0" w:rsidP="000E6862">
      <w:pPr>
        <w:ind w:right="-360"/>
        <w:rPr>
          <w:rFonts w:ascii="Cambria" w:hAnsi="Cambria"/>
        </w:rPr>
      </w:pPr>
    </w:p>
    <w:p w14:paraId="7551D383" w14:textId="77777777" w:rsidR="00926CF0" w:rsidRDefault="00926CF0" w:rsidP="000E6862">
      <w:pPr>
        <w:ind w:right="-360"/>
        <w:rPr>
          <w:rFonts w:ascii="Cambria" w:hAnsi="Cambria"/>
        </w:rPr>
      </w:pPr>
    </w:p>
    <w:p w14:paraId="304B7A2D" w14:textId="263FB6BA" w:rsidR="00DC52C1" w:rsidRDefault="000E6862" w:rsidP="000E6862">
      <w:pPr>
        <w:ind w:right="-360"/>
        <w:rPr>
          <w:rFonts w:ascii="Cambria" w:hAnsi="Cambria"/>
        </w:rPr>
      </w:pPr>
      <w:r w:rsidRPr="000E6862">
        <w:rPr>
          <w:rFonts w:ascii="Cambria" w:hAnsi="Cambria"/>
        </w:rPr>
        <w:lastRenderedPageBreak/>
        <w:t>D</w:t>
      </w:r>
      <w:r w:rsidR="00DC52C1" w:rsidRPr="000E6862">
        <w:rPr>
          <w:rFonts w:ascii="Cambria" w:hAnsi="Cambria"/>
        </w:rPr>
        <w:t>ear Friends, </w:t>
      </w:r>
    </w:p>
    <w:p w14:paraId="14445059" w14:textId="6966D885" w:rsidR="00926CF0" w:rsidRPr="000E6862" w:rsidRDefault="00926CF0" w:rsidP="000E6862">
      <w:pPr>
        <w:ind w:right="-360"/>
        <w:rPr>
          <w:rFonts w:ascii="Cambria" w:hAnsi="Cambria"/>
          <w:sz w:val="22"/>
          <w:szCs w:val="22"/>
          <w:lang w:val="en-CA"/>
        </w:rPr>
      </w:pPr>
      <w:r>
        <w:rPr>
          <w:rFonts w:ascii="Cambria" w:hAnsi="Cambria"/>
          <w:sz w:val="22"/>
          <w:szCs w:val="22"/>
          <w:lang w:val="en-CA"/>
        </w:rPr>
        <w:t xml:space="preserve">                                                                                                                                                 Welcome to our services today. This morning at our 10:30</w:t>
      </w:r>
      <w:r w:rsidR="00F95339">
        <w:rPr>
          <w:rFonts w:ascii="Cambria" w:hAnsi="Cambria"/>
          <w:sz w:val="22"/>
          <w:szCs w:val="22"/>
          <w:lang w:val="en-CA"/>
        </w:rPr>
        <w:t xml:space="preserve"> </w:t>
      </w:r>
      <w:r>
        <w:rPr>
          <w:rFonts w:ascii="Cambria" w:hAnsi="Cambria"/>
          <w:sz w:val="22"/>
          <w:szCs w:val="22"/>
          <w:lang w:val="en-CA"/>
        </w:rPr>
        <w:t>a</w:t>
      </w:r>
      <w:r w:rsidR="00F95339">
        <w:rPr>
          <w:rFonts w:ascii="Cambria" w:hAnsi="Cambria"/>
          <w:sz w:val="22"/>
          <w:szCs w:val="22"/>
          <w:lang w:val="en-CA"/>
        </w:rPr>
        <w:t>.</w:t>
      </w:r>
      <w:r>
        <w:rPr>
          <w:rFonts w:ascii="Cambria" w:hAnsi="Cambria"/>
          <w:sz w:val="22"/>
          <w:szCs w:val="22"/>
          <w:lang w:val="en-CA"/>
        </w:rPr>
        <w:t>m</w:t>
      </w:r>
      <w:r w:rsidR="00F95339">
        <w:rPr>
          <w:rFonts w:ascii="Cambria" w:hAnsi="Cambria"/>
          <w:sz w:val="22"/>
          <w:szCs w:val="22"/>
          <w:lang w:val="en-CA"/>
        </w:rPr>
        <w:t>.</w:t>
      </w:r>
      <w:r>
        <w:rPr>
          <w:rFonts w:ascii="Cambria" w:hAnsi="Cambria"/>
          <w:sz w:val="22"/>
          <w:szCs w:val="22"/>
          <w:lang w:val="en-CA"/>
        </w:rPr>
        <w:t xml:space="preserve"> service we hold our annual memorial hymn sing. I pray that this service will bring comfort to those of you who remember loved ones who have passed from this life and rest eternally with our Father in Heaven. This is a beautiful service and I am thankful to all who have put this service together and who are participating this morning. We give thanks for the loved ones we have lost and for all they have taught us and the love they have left us with. As we hold them close in our hearts and memories this day let us give thanks for their lives, no matter how long they were with us and be reminded of how truly blessed we were to have been given such precious gifts of love. </w:t>
      </w:r>
    </w:p>
    <w:p w14:paraId="33A18CAD" w14:textId="5BB51455" w:rsidR="00D43D53" w:rsidRDefault="00D43D53" w:rsidP="000E6862">
      <w:pPr>
        <w:rPr>
          <w:rFonts w:ascii="Cambria" w:hAnsi="Cambria"/>
        </w:rPr>
      </w:pPr>
    </w:p>
    <w:p w14:paraId="1BF7EE5C" w14:textId="7EF49A22" w:rsidR="00433730" w:rsidRPr="000E6862" w:rsidRDefault="00433730" w:rsidP="00926CF0">
      <w:pPr>
        <w:ind w:left="2880" w:firstLine="720"/>
        <w:rPr>
          <w:rFonts w:ascii="Cambria" w:hAnsi="Cambria"/>
        </w:rPr>
      </w:pPr>
      <w:r w:rsidRPr="000E6862">
        <w:rPr>
          <w:rFonts w:ascii="Cambria" w:hAnsi="Cambria"/>
          <w:color w:val="000000"/>
        </w:rPr>
        <w:t>Every Blessing,</w:t>
      </w:r>
      <w:r w:rsidRPr="000E6862">
        <w:rPr>
          <w:rFonts w:ascii="Cambria" w:hAnsi="Cambria"/>
        </w:rPr>
        <w:t> </w:t>
      </w:r>
    </w:p>
    <w:p w14:paraId="6A45A020" w14:textId="3252151B" w:rsidR="00B15883" w:rsidRPr="000E6862" w:rsidRDefault="00B15883" w:rsidP="00B15883">
      <w:pPr>
        <w:ind w:left="2880" w:firstLine="720"/>
        <w:rPr>
          <w:rFonts w:ascii="Cambria" w:hAnsi="Cambria"/>
        </w:rPr>
      </w:pPr>
      <w:r w:rsidRPr="000E6862">
        <w:rPr>
          <w:rFonts w:ascii="Cambria" w:hAnsi="Cambria"/>
        </w:rPr>
        <w:t>Reverend Jolene</w:t>
      </w:r>
    </w:p>
    <w:p w14:paraId="34C53352" w14:textId="677AAEB6" w:rsidR="00B15883" w:rsidRDefault="00B15883" w:rsidP="00F02D4B">
      <w:pPr>
        <w:keepNext/>
        <w:outlineLvl w:val="1"/>
        <w:rPr>
          <w:rFonts w:ascii="Arial" w:hAnsi="Arial" w:cs="Arial"/>
          <w:b/>
          <w:bCs/>
          <w:sz w:val="28"/>
          <w:lang w:val="en-CA"/>
        </w:rPr>
      </w:pPr>
    </w:p>
    <w:p w14:paraId="1567C71E" w14:textId="43675EC5"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09D8FE27" w14:textId="7AC0F32F" w:rsidR="00D43D53" w:rsidRPr="00D43D53" w:rsidRDefault="00F02D4B" w:rsidP="00D43D53">
      <w:pPr>
        <w:rPr>
          <w:rFonts w:ascii="Arial" w:hAnsi="Arial" w:cs="Arial"/>
          <w:iCs/>
          <w:color w:val="000000"/>
          <w:sz w:val="22"/>
          <w:szCs w:val="22"/>
          <w:shd w:val="clear" w:color="auto" w:fill="FFFFFF"/>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D43D53" w:rsidRPr="00D43D53">
        <w:rPr>
          <w:rFonts w:ascii="Arial" w:hAnsi="Arial" w:cs="Arial"/>
          <w:iCs/>
          <w:color w:val="000000"/>
          <w:sz w:val="22"/>
          <w:szCs w:val="22"/>
          <w:shd w:val="clear" w:color="auto" w:fill="FFFFFF"/>
        </w:rPr>
        <w:t>The Church of the Province of Myanmar (Burma)</w:t>
      </w:r>
    </w:p>
    <w:p w14:paraId="6C5BC9BA" w14:textId="794B319E" w:rsidR="00685766" w:rsidRPr="00685766" w:rsidRDefault="00685766" w:rsidP="00685766">
      <w:pPr>
        <w:rPr>
          <w:rFonts w:ascii="Arial" w:hAnsi="Arial" w:cs="Arial"/>
          <w:i/>
          <w:sz w:val="20"/>
          <w:szCs w:val="20"/>
          <w:lang w:val="en-GB"/>
        </w:rPr>
      </w:pP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1547C7A2" w14:textId="77777777" w:rsidR="00AA0C25" w:rsidRDefault="00AA0C25" w:rsidP="00350FFD">
      <w:pPr>
        <w:rPr>
          <w:rFonts w:ascii="Arial" w:hAnsi="Arial" w:cs="Arial"/>
          <w:b/>
          <w:sz w:val="22"/>
          <w:szCs w:val="22"/>
          <w:u w:val="single"/>
        </w:rPr>
      </w:pPr>
    </w:p>
    <w:p w14:paraId="3B83E69C" w14:textId="5AF1A2E1"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F111F3">
        <w:rPr>
          <w:rFonts w:ascii="Arial" w:hAnsi="Arial" w:cs="Arial"/>
          <w:b/>
          <w:sz w:val="22"/>
          <w:szCs w:val="22"/>
          <w:u w:val="single"/>
        </w:rPr>
        <w:t>Hermitage</w:t>
      </w:r>
    </w:p>
    <w:p w14:paraId="0F58EA90" w14:textId="679AEDC8" w:rsidR="0033196C" w:rsidRDefault="000E2386" w:rsidP="001F7749">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proofErr w:type="spellStart"/>
      <w:r w:rsidR="00F111F3">
        <w:rPr>
          <w:rFonts w:ascii="Arial" w:hAnsi="Arial" w:cs="Arial"/>
          <w:sz w:val="22"/>
          <w:szCs w:val="22"/>
        </w:rPr>
        <w:t>Robynn</w:t>
      </w:r>
      <w:proofErr w:type="spellEnd"/>
      <w:r w:rsidR="00F111F3">
        <w:rPr>
          <w:rFonts w:ascii="Arial" w:hAnsi="Arial" w:cs="Arial"/>
          <w:sz w:val="22"/>
          <w:szCs w:val="22"/>
        </w:rPr>
        <w:t xml:space="preserve"> </w:t>
      </w:r>
      <w:proofErr w:type="spellStart"/>
      <w:r w:rsidR="00F111F3">
        <w:rPr>
          <w:rFonts w:ascii="Arial" w:hAnsi="Arial" w:cs="Arial"/>
          <w:sz w:val="22"/>
          <w:szCs w:val="22"/>
        </w:rPr>
        <w:t>Toal</w:t>
      </w:r>
      <w:proofErr w:type="spellEnd"/>
    </w:p>
    <w:p w14:paraId="60684E41" w14:textId="77777777" w:rsidR="00350FFD" w:rsidRPr="001D22FE" w:rsidRDefault="00350FFD" w:rsidP="00F02D4B">
      <w:pPr>
        <w:rPr>
          <w:rFonts w:ascii="Arial" w:hAnsi="Arial" w:cs="Arial"/>
          <w:b/>
          <w:sz w:val="12"/>
          <w:szCs w:val="12"/>
          <w:u w:val="single"/>
        </w:rPr>
      </w:pPr>
    </w:p>
    <w:p w14:paraId="2C22B3C4" w14:textId="313781B0"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F111F3">
        <w:rPr>
          <w:rFonts w:ascii="Arial" w:hAnsi="Arial" w:cs="Arial"/>
          <w:b/>
          <w:sz w:val="22"/>
          <w:szCs w:val="22"/>
          <w:u w:val="single"/>
        </w:rPr>
        <w:t>Holy Cross</w:t>
      </w:r>
    </w:p>
    <w:p w14:paraId="4A5723F2" w14:textId="0058BB3E" w:rsidR="00F02D4B" w:rsidRDefault="00F111F3" w:rsidP="00F02D4B">
      <w:pPr>
        <w:keepNext/>
        <w:outlineLvl w:val="4"/>
        <w:rPr>
          <w:rFonts w:ascii="Arial" w:hAnsi="Arial" w:cs="Arial"/>
          <w:sz w:val="22"/>
          <w:szCs w:val="22"/>
        </w:rPr>
      </w:pPr>
      <w:r>
        <w:rPr>
          <w:rFonts w:ascii="Arial" w:hAnsi="Arial" w:cs="Arial"/>
          <w:sz w:val="22"/>
          <w:szCs w:val="22"/>
        </w:rPr>
        <w:t>Rector – Awaiting Appointment</w:t>
      </w:r>
    </w:p>
    <w:p w14:paraId="6713ECFF" w14:textId="0277EAAD" w:rsidR="00F111F3" w:rsidRDefault="00F111F3" w:rsidP="00F02D4B">
      <w:pPr>
        <w:keepNext/>
        <w:outlineLvl w:val="4"/>
        <w:rPr>
          <w:rFonts w:ascii="Arial" w:hAnsi="Arial" w:cs="Arial"/>
          <w:sz w:val="22"/>
          <w:szCs w:val="22"/>
        </w:rPr>
      </w:pPr>
    </w:p>
    <w:p w14:paraId="35EBFAB1" w14:textId="2A14FADE" w:rsidR="00F111F3" w:rsidRPr="002B5B59" w:rsidRDefault="00F111F3" w:rsidP="00F111F3">
      <w:pPr>
        <w:rPr>
          <w:rFonts w:ascii="Arial" w:hAnsi="Arial" w:cs="Arial"/>
          <w:b/>
          <w:sz w:val="22"/>
          <w:szCs w:val="22"/>
          <w:u w:val="single"/>
        </w:rPr>
      </w:pPr>
      <w:r>
        <w:rPr>
          <w:rFonts w:ascii="Arial" w:hAnsi="Arial" w:cs="Arial"/>
          <w:b/>
          <w:sz w:val="22"/>
          <w:szCs w:val="22"/>
          <w:u w:val="single"/>
        </w:rPr>
        <w:t>Parish of Holy Innocents</w:t>
      </w:r>
    </w:p>
    <w:p w14:paraId="38FD355D" w14:textId="25EE0833" w:rsidR="00F111F3" w:rsidRDefault="00F111F3" w:rsidP="00F111F3">
      <w:pPr>
        <w:keepNext/>
        <w:outlineLvl w:val="4"/>
        <w:rPr>
          <w:rFonts w:ascii="Arial" w:hAnsi="Arial" w:cs="Arial"/>
          <w:sz w:val="22"/>
          <w:szCs w:val="22"/>
        </w:rPr>
      </w:pPr>
      <w:r>
        <w:rPr>
          <w:rFonts w:ascii="Arial" w:hAnsi="Arial" w:cs="Arial"/>
          <w:sz w:val="22"/>
          <w:szCs w:val="22"/>
        </w:rPr>
        <w:t>Rector – The Rev. Byron Barter</w:t>
      </w:r>
    </w:p>
    <w:p w14:paraId="4D72B042" w14:textId="77777777" w:rsidR="00F111F3" w:rsidRDefault="00F111F3" w:rsidP="00F02D4B">
      <w:pPr>
        <w:keepNext/>
        <w:outlineLvl w:val="4"/>
        <w:rPr>
          <w:rFonts w:ascii="Arial" w:hAnsi="Arial" w:cs="Arial"/>
          <w:sz w:val="22"/>
          <w:szCs w:val="22"/>
        </w:rPr>
      </w:pPr>
    </w:p>
    <w:p w14:paraId="23879F0C" w14:textId="3840F683" w:rsidR="00F02D4B" w:rsidRDefault="00F02D4B" w:rsidP="00F02D4B">
      <w:pPr>
        <w:keepNext/>
        <w:outlineLvl w:val="4"/>
      </w:pPr>
      <w:r w:rsidRPr="00C135FB">
        <w:rPr>
          <w:rFonts w:ascii="Arial" w:hAnsi="Arial" w:cs="Arial"/>
          <w:b/>
          <w:bCs/>
        </w:rPr>
        <w:t>Sick List:</w:t>
      </w:r>
      <w:r w:rsidRPr="00B24F7D">
        <w:rPr>
          <w:rFonts w:ascii="Arial" w:hAnsi="Arial" w:cs="Arial"/>
          <w:sz w:val="22"/>
          <w:szCs w:val="22"/>
        </w:rPr>
        <w:t xml:space="preserve"> Ralph, Roy</w:t>
      </w:r>
      <w:r>
        <w:rPr>
          <w:rFonts w:ascii="Arial" w:hAnsi="Arial" w:cs="Arial"/>
          <w:sz w:val="22"/>
          <w:szCs w:val="22"/>
        </w:rPr>
        <w:t xml:space="preserve">, Don, Nathan, </w:t>
      </w:r>
      <w:r w:rsidR="00357770">
        <w:rPr>
          <w:rFonts w:ascii="Arial" w:hAnsi="Arial" w:cs="Arial"/>
          <w:sz w:val="22"/>
          <w:szCs w:val="22"/>
        </w:rPr>
        <w:t>Harmonie</w:t>
      </w:r>
    </w:p>
    <w:p w14:paraId="24ED581E" w14:textId="77777777" w:rsidR="00F02D4B" w:rsidRPr="001D22FE" w:rsidRDefault="00F02D4B" w:rsidP="00F02D4B">
      <w:pPr>
        <w:keepNext/>
        <w:outlineLvl w:val="4"/>
        <w:rPr>
          <w:sz w:val="16"/>
          <w:szCs w:val="16"/>
        </w:rPr>
      </w:pPr>
    </w:p>
    <w:p w14:paraId="19AE7B2B" w14:textId="719505F2" w:rsidR="0029581E" w:rsidRDefault="0029581E" w:rsidP="0029581E">
      <w:pPr>
        <w:widowControl w:val="0"/>
        <w:suppressAutoHyphens/>
        <w:jc w:val="center"/>
        <w:rPr>
          <w:b/>
          <w:bCs/>
          <w:color w:val="000000"/>
          <w:u w:val="single"/>
        </w:rPr>
      </w:pPr>
      <w:r w:rsidRPr="009D6DA3">
        <w:rPr>
          <w:b/>
          <w:bCs/>
          <w:color w:val="000000"/>
          <w:u w:val="single"/>
        </w:rPr>
        <w:t xml:space="preserve">Sunday Duties for Sunday, </w:t>
      </w:r>
      <w:r w:rsidR="009A1C9F">
        <w:rPr>
          <w:b/>
          <w:bCs/>
          <w:color w:val="000000"/>
          <w:u w:val="single"/>
        </w:rPr>
        <w:t xml:space="preserve">June </w:t>
      </w:r>
      <w:r w:rsidR="00F111F3">
        <w:rPr>
          <w:b/>
          <w:bCs/>
          <w:color w:val="000000"/>
          <w:u w:val="single"/>
        </w:rPr>
        <w:t>16</w:t>
      </w:r>
      <w:r>
        <w:rPr>
          <w:b/>
          <w:bCs/>
          <w:color w:val="000000"/>
          <w:u w:val="single"/>
        </w:rPr>
        <w:t>, 2019</w:t>
      </w:r>
    </w:p>
    <w:p w14:paraId="2FDFE159" w14:textId="135735B8" w:rsidR="0029581E" w:rsidRDefault="0029581E" w:rsidP="0029581E">
      <w:pPr>
        <w:spacing w:line="259" w:lineRule="auto"/>
        <w:jc w:val="center"/>
        <w:rPr>
          <w:b/>
          <w:bCs/>
          <w:sz w:val="22"/>
          <w:szCs w:val="22"/>
          <w:u w:val="single"/>
        </w:rPr>
      </w:pPr>
    </w:p>
    <w:tbl>
      <w:tblPr>
        <w:tblpPr w:leftFromText="180" w:rightFromText="180" w:vertAnchor="text" w:horzAnchor="margin" w:tblpY="-51"/>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1170"/>
        <w:gridCol w:w="1440"/>
      </w:tblGrid>
      <w:tr w:rsidR="00B15883" w:rsidRPr="009D6DA3" w14:paraId="02CC6B49" w14:textId="77777777" w:rsidTr="00703C4E">
        <w:trPr>
          <w:trHeight w:val="440"/>
        </w:trPr>
        <w:tc>
          <w:tcPr>
            <w:tcW w:w="1615" w:type="dxa"/>
          </w:tcPr>
          <w:p w14:paraId="4725478A" w14:textId="77777777" w:rsidR="00B15883" w:rsidRPr="009D6DA3" w:rsidRDefault="00B15883" w:rsidP="00B15883">
            <w:pPr>
              <w:ind w:right="-900"/>
              <w:rPr>
                <w:rFonts w:ascii="Arial" w:hAnsi="Arial" w:cs="Arial"/>
                <w:b/>
                <w:bCs/>
                <w:sz w:val="20"/>
              </w:rPr>
            </w:pPr>
          </w:p>
          <w:p w14:paraId="7C3663FA" w14:textId="3E7B78B8" w:rsidR="00B15883" w:rsidRPr="009D6DA3" w:rsidRDefault="00B15883" w:rsidP="00B15883">
            <w:pPr>
              <w:ind w:right="-900"/>
              <w:rPr>
                <w:rFonts w:ascii="Arial" w:hAnsi="Arial" w:cs="Arial"/>
                <w:sz w:val="20"/>
              </w:rPr>
            </w:pPr>
            <w:proofErr w:type="spellStart"/>
            <w:r w:rsidRPr="009D6DA3">
              <w:rPr>
                <w:rFonts w:ascii="Arial" w:hAnsi="Arial" w:cs="Arial"/>
                <w:b/>
                <w:bCs/>
                <w:sz w:val="20"/>
              </w:rPr>
              <w:t>Sidespersons</w:t>
            </w:r>
            <w:proofErr w:type="spellEnd"/>
          </w:p>
        </w:tc>
        <w:tc>
          <w:tcPr>
            <w:tcW w:w="1530" w:type="dxa"/>
          </w:tcPr>
          <w:p w14:paraId="4DA66EC5" w14:textId="3343D356" w:rsidR="00B15883" w:rsidRPr="009D6DA3" w:rsidRDefault="00B15883" w:rsidP="00B15883">
            <w:pPr>
              <w:rPr>
                <w:rFonts w:ascii="Arial" w:hAnsi="Arial" w:cs="Arial"/>
                <w:b/>
                <w:bCs/>
                <w:sz w:val="20"/>
              </w:rPr>
            </w:pPr>
          </w:p>
          <w:p w14:paraId="04F46CA3" w14:textId="77777777" w:rsidR="00B15883" w:rsidRPr="009D6DA3" w:rsidRDefault="00B15883" w:rsidP="00B15883">
            <w:pPr>
              <w:rPr>
                <w:rFonts w:ascii="Arial" w:hAnsi="Arial" w:cs="Arial"/>
                <w:b/>
                <w:bCs/>
                <w:sz w:val="20"/>
              </w:rPr>
            </w:pPr>
            <w:r w:rsidRPr="009D6DA3">
              <w:rPr>
                <w:rFonts w:ascii="Arial" w:hAnsi="Arial" w:cs="Arial"/>
                <w:b/>
                <w:bCs/>
                <w:sz w:val="20"/>
              </w:rPr>
              <w:t>Sound</w:t>
            </w:r>
          </w:p>
        </w:tc>
        <w:tc>
          <w:tcPr>
            <w:tcW w:w="1170" w:type="dxa"/>
          </w:tcPr>
          <w:p w14:paraId="2FF8605D" w14:textId="77777777" w:rsidR="00B15883" w:rsidRPr="009D6DA3" w:rsidRDefault="00B15883" w:rsidP="00B15883">
            <w:pPr>
              <w:ind w:right="-900"/>
              <w:rPr>
                <w:rFonts w:ascii="Arial" w:hAnsi="Arial" w:cs="Arial"/>
                <w:b/>
                <w:bCs/>
                <w:sz w:val="20"/>
              </w:rPr>
            </w:pPr>
          </w:p>
          <w:p w14:paraId="66959DA2" w14:textId="77777777" w:rsidR="00B15883" w:rsidRPr="009D6DA3" w:rsidRDefault="00B15883" w:rsidP="00B15883">
            <w:pPr>
              <w:ind w:right="-900"/>
              <w:rPr>
                <w:rFonts w:ascii="Arial" w:hAnsi="Arial" w:cs="Arial"/>
                <w:b/>
                <w:bCs/>
                <w:sz w:val="20"/>
              </w:rPr>
            </w:pPr>
            <w:r w:rsidRPr="009D6DA3">
              <w:rPr>
                <w:rFonts w:ascii="Arial" w:hAnsi="Arial" w:cs="Arial"/>
                <w:b/>
                <w:bCs/>
                <w:sz w:val="20"/>
              </w:rPr>
              <w:t>Counting</w:t>
            </w:r>
          </w:p>
        </w:tc>
        <w:tc>
          <w:tcPr>
            <w:tcW w:w="1440" w:type="dxa"/>
          </w:tcPr>
          <w:p w14:paraId="14CD457E" w14:textId="77777777" w:rsidR="00B15883" w:rsidRPr="009D6DA3" w:rsidRDefault="00B15883" w:rsidP="00B15883">
            <w:pPr>
              <w:ind w:right="-900"/>
              <w:rPr>
                <w:rFonts w:ascii="Arial" w:hAnsi="Arial" w:cs="Arial"/>
                <w:b/>
                <w:bCs/>
                <w:sz w:val="20"/>
              </w:rPr>
            </w:pPr>
          </w:p>
          <w:p w14:paraId="21EFACFF" w14:textId="77777777" w:rsidR="00B15883" w:rsidRPr="009D6DA3" w:rsidRDefault="00B15883" w:rsidP="00B15883">
            <w:pPr>
              <w:ind w:right="-900"/>
              <w:rPr>
                <w:rFonts w:ascii="Arial" w:hAnsi="Arial" w:cs="Arial"/>
                <w:b/>
                <w:bCs/>
                <w:sz w:val="20"/>
              </w:rPr>
            </w:pPr>
            <w:r w:rsidRPr="009D6DA3">
              <w:rPr>
                <w:rFonts w:ascii="Arial" w:hAnsi="Arial" w:cs="Arial"/>
                <w:b/>
                <w:bCs/>
                <w:sz w:val="20"/>
              </w:rPr>
              <w:t>Readers</w:t>
            </w:r>
          </w:p>
        </w:tc>
      </w:tr>
      <w:tr w:rsidR="00B15883" w:rsidRPr="009D6DA3" w14:paraId="10771A01" w14:textId="77777777" w:rsidTr="00703C4E">
        <w:trPr>
          <w:trHeight w:val="338"/>
        </w:trPr>
        <w:tc>
          <w:tcPr>
            <w:tcW w:w="1615" w:type="dxa"/>
          </w:tcPr>
          <w:p w14:paraId="0B37F501" w14:textId="3AB190DE" w:rsidR="001A4B43" w:rsidRDefault="001A4B43" w:rsidP="009A1C9F">
            <w:pPr>
              <w:ind w:right="-900"/>
              <w:rPr>
                <w:rFonts w:ascii="Arial" w:hAnsi="Arial" w:cs="Arial"/>
                <w:sz w:val="20"/>
              </w:rPr>
            </w:pPr>
            <w:r>
              <w:rPr>
                <w:rFonts w:ascii="Arial" w:hAnsi="Arial" w:cs="Arial"/>
                <w:sz w:val="20"/>
              </w:rPr>
              <w:t>Team</w:t>
            </w:r>
            <w:r w:rsidR="00532C48">
              <w:rPr>
                <w:rFonts w:ascii="Arial" w:hAnsi="Arial" w:cs="Arial"/>
                <w:sz w:val="20"/>
              </w:rPr>
              <w:t xml:space="preserve"> 2</w:t>
            </w:r>
          </w:p>
          <w:p w14:paraId="7D6A973B" w14:textId="5583150D" w:rsidR="001A4B43" w:rsidRPr="009D6DA3" w:rsidRDefault="00532C48" w:rsidP="009A1C9F">
            <w:pPr>
              <w:ind w:right="-900"/>
              <w:rPr>
                <w:rFonts w:ascii="Arial" w:hAnsi="Arial" w:cs="Arial"/>
                <w:sz w:val="20"/>
              </w:rPr>
            </w:pPr>
            <w:r>
              <w:rPr>
                <w:rFonts w:ascii="Arial" w:hAnsi="Arial" w:cs="Arial"/>
                <w:sz w:val="20"/>
              </w:rPr>
              <w:t>Lori C.</w:t>
            </w:r>
          </w:p>
        </w:tc>
        <w:tc>
          <w:tcPr>
            <w:tcW w:w="1530" w:type="dxa"/>
          </w:tcPr>
          <w:p w14:paraId="2DFC6C83" w14:textId="77777777" w:rsidR="00F95339" w:rsidRDefault="00532C48" w:rsidP="00B15883">
            <w:pPr>
              <w:ind w:right="-900"/>
              <w:rPr>
                <w:rFonts w:ascii="Arial" w:hAnsi="Arial" w:cs="Arial"/>
                <w:sz w:val="20"/>
              </w:rPr>
            </w:pPr>
            <w:r>
              <w:rPr>
                <w:rFonts w:ascii="Arial" w:hAnsi="Arial" w:cs="Arial"/>
                <w:sz w:val="20"/>
              </w:rPr>
              <w:t>Jim S.</w:t>
            </w:r>
          </w:p>
          <w:p w14:paraId="7D38BC00" w14:textId="298D54D6" w:rsidR="00703C4E" w:rsidRPr="009D6DA3" w:rsidRDefault="00532C48" w:rsidP="00B15883">
            <w:pPr>
              <w:ind w:right="-900"/>
              <w:rPr>
                <w:rFonts w:ascii="Arial" w:hAnsi="Arial" w:cs="Arial"/>
                <w:sz w:val="20"/>
              </w:rPr>
            </w:pPr>
            <w:r>
              <w:rPr>
                <w:rFonts w:ascii="Arial" w:hAnsi="Arial" w:cs="Arial"/>
                <w:sz w:val="20"/>
              </w:rPr>
              <w:t xml:space="preserve"> </w:t>
            </w:r>
            <w:proofErr w:type="spellStart"/>
            <w:r>
              <w:rPr>
                <w:rFonts w:ascii="Arial" w:hAnsi="Arial" w:cs="Arial"/>
                <w:sz w:val="20"/>
              </w:rPr>
              <w:t>Manuels</w:t>
            </w:r>
            <w:proofErr w:type="spellEnd"/>
          </w:p>
        </w:tc>
        <w:tc>
          <w:tcPr>
            <w:tcW w:w="1170" w:type="dxa"/>
          </w:tcPr>
          <w:p w14:paraId="049138BA" w14:textId="63DBB342" w:rsidR="00B15883" w:rsidRPr="009D6DA3" w:rsidRDefault="00532C48" w:rsidP="00B15883">
            <w:pPr>
              <w:ind w:right="-900"/>
              <w:rPr>
                <w:rFonts w:ascii="Arial" w:hAnsi="Arial" w:cs="Arial"/>
                <w:sz w:val="20"/>
              </w:rPr>
            </w:pPr>
            <w:r>
              <w:rPr>
                <w:rFonts w:ascii="Arial" w:hAnsi="Arial" w:cs="Arial"/>
                <w:sz w:val="20"/>
              </w:rPr>
              <w:t>Bruce M.</w:t>
            </w:r>
          </w:p>
        </w:tc>
        <w:tc>
          <w:tcPr>
            <w:tcW w:w="1440" w:type="dxa"/>
          </w:tcPr>
          <w:p w14:paraId="4FB50882" w14:textId="5FB233E4" w:rsidR="001A4B43" w:rsidRDefault="001A4B43" w:rsidP="00B15883">
            <w:pPr>
              <w:ind w:right="-900"/>
              <w:rPr>
                <w:rFonts w:ascii="Arial" w:hAnsi="Arial" w:cs="Arial"/>
                <w:sz w:val="20"/>
              </w:rPr>
            </w:pPr>
            <w:r>
              <w:rPr>
                <w:rFonts w:ascii="Arial" w:hAnsi="Arial" w:cs="Arial"/>
                <w:sz w:val="20"/>
              </w:rPr>
              <w:t xml:space="preserve">Team </w:t>
            </w:r>
            <w:r w:rsidR="00532C48">
              <w:rPr>
                <w:rFonts w:ascii="Arial" w:hAnsi="Arial" w:cs="Arial"/>
                <w:sz w:val="20"/>
              </w:rPr>
              <w:t>7</w:t>
            </w:r>
          </w:p>
          <w:p w14:paraId="5239DA43" w14:textId="655C3ED4" w:rsidR="00B15883" w:rsidRPr="009D6DA3" w:rsidRDefault="00532C48" w:rsidP="00B15883">
            <w:pPr>
              <w:ind w:right="-900"/>
              <w:rPr>
                <w:rFonts w:ascii="Arial" w:hAnsi="Arial" w:cs="Arial"/>
                <w:sz w:val="20"/>
              </w:rPr>
            </w:pPr>
            <w:r>
              <w:rPr>
                <w:rFonts w:ascii="Arial" w:hAnsi="Arial" w:cs="Arial"/>
                <w:sz w:val="20"/>
              </w:rPr>
              <w:t>Valerie B.</w:t>
            </w:r>
          </w:p>
        </w:tc>
      </w:tr>
    </w:tbl>
    <w:p w14:paraId="5D8958A6" w14:textId="2F3DC8A5" w:rsidR="00F46201" w:rsidRPr="00110FE5" w:rsidRDefault="00F46201" w:rsidP="00F46201">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t>P</w:t>
      </w:r>
      <w:r w:rsidRPr="00110FE5">
        <w:rPr>
          <w:rFonts w:ascii="Arial" w:hAnsi="Arial" w:cs="Arial"/>
          <w:b/>
          <w:sz w:val="22"/>
          <w:szCs w:val="22"/>
          <w:lang w:val="en-CA" w:eastAsia="en-CA"/>
        </w:rPr>
        <w:t xml:space="preserve">arish Budget for 2019 – </w:t>
      </w:r>
      <w:r w:rsidRPr="00110FE5">
        <w:rPr>
          <w:rFonts w:ascii="Arial" w:hAnsi="Arial" w:cs="Arial"/>
          <w:b/>
          <w:sz w:val="22"/>
          <w:szCs w:val="22"/>
        </w:rPr>
        <w:t>$260,642.00</w:t>
      </w:r>
    </w:p>
    <w:p w14:paraId="4F4D3458" w14:textId="77777777" w:rsidR="00F95339"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p>
    <w:p w14:paraId="255D7497" w14:textId="47DB9E1A" w:rsidR="003F3285" w:rsidRDefault="00F46201" w:rsidP="00F46201">
      <w:pPr>
        <w:jc w:val="center"/>
        <w:rPr>
          <w:rFonts w:ascii="Arial" w:hAnsi="Arial" w:cs="Arial"/>
          <w:b/>
          <w:sz w:val="22"/>
          <w:szCs w:val="22"/>
          <w:lang w:val="en-CA" w:eastAsia="en-CA"/>
        </w:rPr>
      </w:pPr>
      <w:bookmarkStart w:id="0" w:name="_GoBack"/>
      <w:bookmarkEnd w:id="0"/>
      <w:r w:rsidRPr="00110FE5">
        <w:rPr>
          <w:rFonts w:ascii="Arial" w:hAnsi="Arial" w:cs="Arial"/>
          <w:b/>
          <w:sz w:val="22"/>
          <w:szCs w:val="22"/>
          <w:lang w:val="en-CA" w:eastAsia="en-CA"/>
        </w:rPr>
        <w:t xml:space="preserve">(i.e. Envelopes &amp; PAD) </w:t>
      </w:r>
    </w:p>
    <w:p w14:paraId="791ABC08" w14:textId="6905FA3A" w:rsidR="00F46201" w:rsidRDefault="00F46201" w:rsidP="00F46201">
      <w:pPr>
        <w:jc w:val="center"/>
        <w:rPr>
          <w:rFonts w:ascii="Arial" w:hAnsi="Arial" w:cs="Arial"/>
          <w:b/>
          <w:sz w:val="22"/>
          <w:szCs w:val="22"/>
          <w:lang w:val="en-CA" w:eastAsia="en-CA"/>
        </w:rPr>
      </w:pP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tbl>
      <w:tblPr>
        <w:tblStyle w:val="TableGrid"/>
        <w:tblpPr w:leftFromText="180" w:rightFromText="180" w:vertAnchor="text" w:horzAnchor="margin" w:tblpXSpec="center" w:tblpY="166"/>
        <w:tblW w:w="5845" w:type="dxa"/>
        <w:tblLook w:val="04A0" w:firstRow="1" w:lastRow="0" w:firstColumn="1" w:lastColumn="0" w:noHBand="0" w:noVBand="1"/>
      </w:tblPr>
      <w:tblGrid>
        <w:gridCol w:w="1345"/>
        <w:gridCol w:w="1530"/>
        <w:gridCol w:w="1440"/>
        <w:gridCol w:w="1530"/>
      </w:tblGrid>
      <w:tr w:rsidR="00B15883" w:rsidRPr="00110FE5" w14:paraId="0E3D0FB4" w14:textId="77777777" w:rsidTr="00C650A6">
        <w:tc>
          <w:tcPr>
            <w:tcW w:w="1345" w:type="dxa"/>
          </w:tcPr>
          <w:p w14:paraId="135C3D02" w14:textId="72C7447F"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530" w:type="dxa"/>
          </w:tcPr>
          <w:p w14:paraId="549D2B73" w14:textId="166A6C60"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sidR="00726678">
              <w:rPr>
                <w:rFonts w:ascii="Arial" w:hAnsi="Arial" w:cs="Arial"/>
                <w:b/>
                <w:sz w:val="22"/>
                <w:szCs w:val="22"/>
                <w:lang w:val="en-CA" w:eastAsia="en-CA"/>
              </w:rPr>
              <w:t>May</w:t>
            </w:r>
            <w:r>
              <w:rPr>
                <w:rFonts w:ascii="Arial" w:hAnsi="Arial" w:cs="Arial"/>
                <w:b/>
                <w:sz w:val="22"/>
                <w:szCs w:val="22"/>
                <w:lang w:val="en-CA" w:eastAsia="en-CA"/>
              </w:rPr>
              <w:t xml:space="preserve"> </w:t>
            </w:r>
          </w:p>
        </w:tc>
        <w:tc>
          <w:tcPr>
            <w:tcW w:w="1440" w:type="dxa"/>
          </w:tcPr>
          <w:p w14:paraId="2C98BDAF" w14:textId="5E70C8F4"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530" w:type="dxa"/>
          </w:tcPr>
          <w:p w14:paraId="7AB1B36B"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B15883" w:rsidRPr="00110FE5" w14:paraId="46DE2ACD" w14:textId="77777777" w:rsidTr="00C650A6">
        <w:tc>
          <w:tcPr>
            <w:tcW w:w="1345" w:type="dxa"/>
          </w:tcPr>
          <w:p w14:paraId="57901B5F"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530" w:type="dxa"/>
          </w:tcPr>
          <w:p w14:paraId="4E76E114"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7,224.85</w:t>
            </w:r>
          </w:p>
        </w:tc>
        <w:tc>
          <w:tcPr>
            <w:tcW w:w="1440" w:type="dxa"/>
          </w:tcPr>
          <w:p w14:paraId="41A5A6BD" w14:textId="49A067B8"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3,609.</w:t>
            </w:r>
            <w:r w:rsidR="00087E8B">
              <w:rPr>
                <w:rFonts w:ascii="Arial" w:hAnsi="Arial" w:cs="Arial"/>
                <w:b/>
                <w:sz w:val="22"/>
                <w:szCs w:val="22"/>
                <w:lang w:val="en-CA" w:eastAsia="en-CA"/>
              </w:rPr>
              <w:t>85</w:t>
            </w:r>
          </w:p>
        </w:tc>
        <w:tc>
          <w:tcPr>
            <w:tcW w:w="1530" w:type="dxa"/>
          </w:tcPr>
          <w:p w14:paraId="0AFA7EC6" w14:textId="77C794EF"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sidR="00087E8B">
              <w:rPr>
                <w:rFonts w:ascii="Arial" w:hAnsi="Arial" w:cs="Arial"/>
                <w:b/>
                <w:sz w:val="22"/>
                <w:szCs w:val="22"/>
                <w:lang w:val="en-CA" w:eastAsia="en-CA"/>
              </w:rPr>
              <w:t>7,219.00</w:t>
            </w:r>
          </w:p>
        </w:tc>
      </w:tr>
    </w:tbl>
    <w:p w14:paraId="7FB4FE36" w14:textId="77777777" w:rsidR="00F46201" w:rsidRDefault="00F46201" w:rsidP="005D3783">
      <w:pPr>
        <w:rPr>
          <w:rFonts w:ascii="Cambria" w:hAnsi="Cambria" w:cs="Arial"/>
          <w:b/>
          <w:sz w:val="28"/>
          <w:szCs w:val="28"/>
        </w:rPr>
      </w:pPr>
    </w:p>
    <w:p w14:paraId="3EF1D43B" w14:textId="77777777" w:rsidR="00820D7B" w:rsidRDefault="00820D7B" w:rsidP="001A4B43">
      <w:pPr>
        <w:rPr>
          <w:rFonts w:ascii="Arial" w:hAnsi="Arial" w:cs="Arial"/>
          <w:b/>
          <w:bCs/>
          <w:sz w:val="22"/>
          <w:szCs w:val="22"/>
          <w:lang w:val="en-CA"/>
        </w:rPr>
      </w:pPr>
    </w:p>
    <w:p w14:paraId="1E7AFD39" w14:textId="77777777" w:rsidR="00820D7B" w:rsidRPr="00820D7B" w:rsidRDefault="00820D7B" w:rsidP="00820D7B">
      <w:pPr>
        <w:autoSpaceDE w:val="0"/>
        <w:autoSpaceDN w:val="0"/>
        <w:adjustRightInd w:val="0"/>
        <w:jc w:val="center"/>
        <w:rPr>
          <w:rFonts w:ascii="Harrington" w:hAnsi="Harrington"/>
          <w:sz w:val="28"/>
          <w:szCs w:val="28"/>
        </w:rPr>
      </w:pPr>
      <w:r w:rsidRPr="00820D7B">
        <w:rPr>
          <w:rFonts w:ascii="Harrington" w:hAnsi="Harrington"/>
          <w:sz w:val="28"/>
          <w:szCs w:val="28"/>
        </w:rPr>
        <w:t xml:space="preserve">A donation has been given to the Glory of God and in Loving Memory of </w:t>
      </w:r>
    </w:p>
    <w:p w14:paraId="6F513C03" w14:textId="77777777" w:rsidR="00820D7B" w:rsidRPr="00820D7B" w:rsidRDefault="00820D7B" w:rsidP="00820D7B">
      <w:pPr>
        <w:autoSpaceDE w:val="0"/>
        <w:autoSpaceDN w:val="0"/>
        <w:adjustRightInd w:val="0"/>
        <w:jc w:val="center"/>
        <w:rPr>
          <w:rFonts w:ascii="Harrington" w:hAnsi="Harrington"/>
          <w:sz w:val="28"/>
          <w:szCs w:val="28"/>
        </w:rPr>
      </w:pPr>
      <w:r w:rsidRPr="00820D7B">
        <w:rPr>
          <w:rFonts w:ascii="Harrington" w:hAnsi="Harrington"/>
          <w:b/>
          <w:bCs/>
          <w:sz w:val="28"/>
          <w:szCs w:val="28"/>
        </w:rPr>
        <w:t>Aunt, Jessie Penney</w:t>
      </w:r>
      <w:r w:rsidRPr="00820D7B">
        <w:rPr>
          <w:rFonts w:ascii="Harrington" w:hAnsi="Harrington"/>
          <w:sz w:val="28"/>
          <w:szCs w:val="28"/>
        </w:rPr>
        <w:t xml:space="preserve"> </w:t>
      </w:r>
    </w:p>
    <w:p w14:paraId="7919D8DF" w14:textId="77777777" w:rsidR="00F95339" w:rsidRDefault="00820D7B" w:rsidP="00820D7B">
      <w:pPr>
        <w:autoSpaceDE w:val="0"/>
        <w:autoSpaceDN w:val="0"/>
        <w:adjustRightInd w:val="0"/>
        <w:jc w:val="center"/>
        <w:rPr>
          <w:rFonts w:ascii="Harrington" w:hAnsi="Harrington"/>
          <w:sz w:val="28"/>
          <w:szCs w:val="28"/>
        </w:rPr>
      </w:pPr>
      <w:r w:rsidRPr="00820D7B">
        <w:rPr>
          <w:rFonts w:ascii="Harrington" w:hAnsi="Harrington"/>
          <w:sz w:val="28"/>
          <w:szCs w:val="28"/>
        </w:rPr>
        <w:t xml:space="preserve">from </w:t>
      </w:r>
    </w:p>
    <w:p w14:paraId="1A7823CC" w14:textId="3A701672" w:rsidR="00820D7B" w:rsidRPr="00820D7B" w:rsidRDefault="00820D7B" w:rsidP="00820D7B">
      <w:pPr>
        <w:autoSpaceDE w:val="0"/>
        <w:autoSpaceDN w:val="0"/>
        <w:adjustRightInd w:val="0"/>
        <w:jc w:val="center"/>
        <w:rPr>
          <w:rFonts w:ascii="Harrington" w:hAnsi="Harrington"/>
          <w:b/>
          <w:bCs/>
          <w:sz w:val="28"/>
          <w:szCs w:val="28"/>
        </w:rPr>
      </w:pPr>
      <w:r w:rsidRPr="00820D7B">
        <w:rPr>
          <w:rFonts w:ascii="Harrington" w:hAnsi="Harrington"/>
          <w:b/>
          <w:bCs/>
          <w:sz w:val="28"/>
          <w:szCs w:val="28"/>
        </w:rPr>
        <w:t xml:space="preserve">Niece, Elizabeth Morris </w:t>
      </w:r>
    </w:p>
    <w:p w14:paraId="0E020162" w14:textId="77777777" w:rsidR="00820D7B" w:rsidRPr="00820D7B" w:rsidRDefault="00820D7B" w:rsidP="00820D7B">
      <w:pPr>
        <w:autoSpaceDE w:val="0"/>
        <w:autoSpaceDN w:val="0"/>
        <w:adjustRightInd w:val="0"/>
        <w:jc w:val="center"/>
        <w:rPr>
          <w:rFonts w:ascii="Harrington" w:hAnsi="Harrington"/>
          <w:b/>
          <w:bCs/>
          <w:sz w:val="28"/>
          <w:szCs w:val="28"/>
        </w:rPr>
      </w:pPr>
      <w:r w:rsidRPr="00820D7B">
        <w:rPr>
          <w:rFonts w:ascii="Harrington" w:hAnsi="Harrington"/>
          <w:b/>
          <w:bCs/>
          <w:sz w:val="28"/>
          <w:szCs w:val="28"/>
        </w:rPr>
        <w:t xml:space="preserve">&amp; </w:t>
      </w:r>
    </w:p>
    <w:p w14:paraId="7DFBCFE2" w14:textId="77777777" w:rsidR="00820D7B" w:rsidRPr="00820D7B" w:rsidRDefault="00820D7B" w:rsidP="00820D7B">
      <w:pPr>
        <w:autoSpaceDE w:val="0"/>
        <w:autoSpaceDN w:val="0"/>
        <w:adjustRightInd w:val="0"/>
        <w:jc w:val="center"/>
        <w:rPr>
          <w:rFonts w:ascii="Harrington" w:hAnsi="Harrington"/>
          <w:b/>
          <w:bCs/>
          <w:sz w:val="28"/>
          <w:szCs w:val="28"/>
        </w:rPr>
      </w:pPr>
      <w:r w:rsidRPr="00820D7B">
        <w:rPr>
          <w:rFonts w:ascii="Harrington" w:hAnsi="Harrington"/>
          <w:b/>
          <w:bCs/>
          <w:sz w:val="28"/>
          <w:szCs w:val="28"/>
        </w:rPr>
        <w:t>Nephews, Allan and Derek Miller</w:t>
      </w:r>
    </w:p>
    <w:p w14:paraId="49352C09" w14:textId="77777777" w:rsidR="00820D7B" w:rsidRDefault="00820D7B" w:rsidP="001A4B43">
      <w:pPr>
        <w:rPr>
          <w:rFonts w:ascii="Arial" w:hAnsi="Arial" w:cs="Arial"/>
          <w:b/>
          <w:bCs/>
          <w:sz w:val="22"/>
          <w:szCs w:val="22"/>
          <w:lang w:val="en-CA"/>
        </w:rPr>
      </w:pPr>
    </w:p>
    <w:p w14:paraId="6DFD304A" w14:textId="5B6581A9" w:rsidR="00CF31E7" w:rsidRDefault="00CF31E7" w:rsidP="001A4B43">
      <w:pPr>
        <w:rPr>
          <w:rFonts w:ascii="Arial" w:hAnsi="Arial" w:cs="Arial"/>
          <w:b/>
          <w:bCs/>
          <w:sz w:val="22"/>
          <w:szCs w:val="22"/>
          <w:lang w:val="en-CA"/>
        </w:rPr>
      </w:pPr>
      <w:r>
        <w:rPr>
          <w:rFonts w:ascii="Arial" w:hAnsi="Arial" w:cs="Arial"/>
          <w:b/>
          <w:bCs/>
          <w:sz w:val="22"/>
          <w:szCs w:val="22"/>
          <w:lang w:val="en-CA"/>
        </w:rPr>
        <w:t xml:space="preserve">Please note our Parish Administrator will be on holidays </w:t>
      </w:r>
      <w:r w:rsidR="00926CF0">
        <w:rPr>
          <w:rFonts w:ascii="Arial" w:hAnsi="Arial" w:cs="Arial"/>
          <w:b/>
          <w:bCs/>
          <w:sz w:val="22"/>
          <w:szCs w:val="22"/>
          <w:lang w:val="en-CA"/>
        </w:rPr>
        <w:t xml:space="preserve">until </w:t>
      </w:r>
      <w:proofErr w:type="spellStart"/>
      <w:r>
        <w:rPr>
          <w:rFonts w:ascii="Arial" w:hAnsi="Arial" w:cs="Arial"/>
          <w:b/>
          <w:bCs/>
          <w:sz w:val="22"/>
          <w:szCs w:val="22"/>
          <w:lang w:val="en-CA"/>
        </w:rPr>
        <w:t>une</w:t>
      </w:r>
      <w:proofErr w:type="spellEnd"/>
      <w:r>
        <w:rPr>
          <w:rFonts w:ascii="Arial" w:hAnsi="Arial" w:cs="Arial"/>
          <w:b/>
          <w:bCs/>
          <w:sz w:val="22"/>
          <w:szCs w:val="22"/>
          <w:lang w:val="en-CA"/>
        </w:rPr>
        <w:t xml:space="preserve"> 13</w:t>
      </w:r>
      <w:r w:rsidRPr="00CF31E7">
        <w:rPr>
          <w:rFonts w:ascii="Arial" w:hAnsi="Arial" w:cs="Arial"/>
          <w:b/>
          <w:bCs/>
          <w:sz w:val="22"/>
          <w:szCs w:val="22"/>
          <w:vertAlign w:val="superscript"/>
          <w:lang w:val="en-CA"/>
        </w:rPr>
        <w:t>th</w:t>
      </w:r>
      <w:r>
        <w:rPr>
          <w:rFonts w:ascii="Arial" w:hAnsi="Arial" w:cs="Arial"/>
          <w:b/>
          <w:bCs/>
          <w:sz w:val="22"/>
          <w:szCs w:val="22"/>
          <w:lang w:val="en-CA"/>
        </w:rPr>
        <w:t xml:space="preserve">.  Our parish office hours will be 9:00 a.m. to 12:00 noon on </w:t>
      </w:r>
      <w:r w:rsidR="00926CF0">
        <w:rPr>
          <w:rFonts w:ascii="Arial" w:hAnsi="Arial" w:cs="Arial"/>
          <w:b/>
          <w:bCs/>
          <w:sz w:val="22"/>
          <w:szCs w:val="22"/>
          <w:lang w:val="en-CA"/>
        </w:rPr>
        <w:t>June 10-</w:t>
      </w:r>
      <w:r>
        <w:rPr>
          <w:rFonts w:ascii="Arial" w:hAnsi="Arial" w:cs="Arial"/>
          <w:b/>
          <w:bCs/>
          <w:sz w:val="22"/>
          <w:szCs w:val="22"/>
          <w:lang w:val="en-CA"/>
        </w:rPr>
        <w:t xml:space="preserve"> June 13</w:t>
      </w:r>
      <w:r w:rsidRPr="00CF31E7">
        <w:rPr>
          <w:rFonts w:ascii="Arial" w:hAnsi="Arial" w:cs="Arial"/>
          <w:b/>
          <w:bCs/>
          <w:sz w:val="22"/>
          <w:szCs w:val="22"/>
          <w:vertAlign w:val="superscript"/>
          <w:lang w:val="en-CA"/>
        </w:rPr>
        <w:t>th</w:t>
      </w:r>
      <w:r>
        <w:rPr>
          <w:rFonts w:ascii="Arial" w:hAnsi="Arial" w:cs="Arial"/>
          <w:b/>
          <w:bCs/>
          <w:sz w:val="22"/>
          <w:szCs w:val="22"/>
          <w:lang w:val="en-CA"/>
        </w:rPr>
        <w:t>.  Please call ahead as Rev. Jolene could be out of the office for meetings or emergencies.  There is a drop boxed available for your convenience.</w:t>
      </w:r>
    </w:p>
    <w:p w14:paraId="7F3C9BF1" w14:textId="77777777" w:rsidR="005601D4" w:rsidRDefault="005601D4" w:rsidP="001A4B43">
      <w:pPr>
        <w:rPr>
          <w:rFonts w:ascii="Arial" w:hAnsi="Arial" w:cs="Arial"/>
          <w:b/>
          <w:bCs/>
          <w:sz w:val="22"/>
          <w:szCs w:val="22"/>
          <w:lang w:val="en-CA"/>
        </w:rPr>
      </w:pPr>
    </w:p>
    <w:p w14:paraId="54FF894F" w14:textId="481FB721" w:rsidR="00B866C0" w:rsidRDefault="00B866C0" w:rsidP="00B15883">
      <w:pPr>
        <w:rPr>
          <w:rFonts w:ascii="Arial" w:hAnsi="Arial" w:cs="Arial"/>
          <w:b/>
        </w:rPr>
      </w:pPr>
      <w:r>
        <w:rPr>
          <w:rFonts w:ascii="Arial" w:hAnsi="Arial" w:cs="Arial"/>
          <w:b/>
        </w:rPr>
        <w:t>Father’s Day Memorials</w:t>
      </w:r>
    </w:p>
    <w:p w14:paraId="2C2AB3DD" w14:textId="0FDD4E7C" w:rsidR="00B866C0" w:rsidRPr="00DD3530" w:rsidRDefault="00B866C0" w:rsidP="00B866C0">
      <w:pPr>
        <w:rPr>
          <w:rFonts w:ascii="Arial" w:hAnsi="Arial" w:cs="Arial"/>
          <w:sz w:val="22"/>
          <w:szCs w:val="22"/>
        </w:rPr>
      </w:pPr>
      <w:r w:rsidRPr="00DD3530">
        <w:rPr>
          <w:rFonts w:ascii="Arial" w:hAnsi="Arial" w:cs="Arial"/>
          <w:sz w:val="22"/>
          <w:szCs w:val="22"/>
        </w:rPr>
        <w:t xml:space="preserve">If you would like to place a </w:t>
      </w:r>
      <w:r>
        <w:rPr>
          <w:rFonts w:ascii="Arial" w:hAnsi="Arial" w:cs="Arial"/>
          <w:sz w:val="22"/>
          <w:szCs w:val="22"/>
        </w:rPr>
        <w:t>Father</w:t>
      </w:r>
      <w:r w:rsidRPr="00DD3530">
        <w:rPr>
          <w:rFonts w:ascii="Arial" w:hAnsi="Arial" w:cs="Arial"/>
          <w:sz w:val="22"/>
          <w:szCs w:val="22"/>
        </w:rPr>
        <w:t xml:space="preserve">’s Day </w:t>
      </w:r>
      <w:r>
        <w:rPr>
          <w:rFonts w:ascii="Arial" w:hAnsi="Arial" w:cs="Arial"/>
          <w:sz w:val="22"/>
          <w:szCs w:val="22"/>
        </w:rPr>
        <w:t>M</w:t>
      </w:r>
      <w:r w:rsidRPr="00DD3530">
        <w:rPr>
          <w:rFonts w:ascii="Arial" w:hAnsi="Arial" w:cs="Arial"/>
          <w:sz w:val="22"/>
          <w:szCs w:val="22"/>
        </w:rPr>
        <w:t xml:space="preserve">emorial please contact the parish office no later than </w:t>
      </w:r>
      <w:r>
        <w:rPr>
          <w:rFonts w:ascii="Arial" w:hAnsi="Arial" w:cs="Arial"/>
          <w:sz w:val="22"/>
          <w:szCs w:val="22"/>
        </w:rPr>
        <w:t>Wednesday, June 12</w:t>
      </w:r>
      <w:r w:rsidRPr="00B866C0">
        <w:rPr>
          <w:rFonts w:ascii="Arial" w:hAnsi="Arial" w:cs="Arial"/>
          <w:sz w:val="22"/>
          <w:szCs w:val="22"/>
          <w:vertAlign w:val="superscript"/>
        </w:rPr>
        <w:t>th</w:t>
      </w:r>
      <w:r w:rsidRPr="00DD3530">
        <w:rPr>
          <w:rFonts w:ascii="Arial" w:hAnsi="Arial" w:cs="Arial"/>
          <w:sz w:val="22"/>
          <w:szCs w:val="22"/>
        </w:rPr>
        <w:t>.</w:t>
      </w:r>
    </w:p>
    <w:p w14:paraId="03C1433C" w14:textId="6E0E6B5F" w:rsidR="00B866C0" w:rsidRPr="00C135FB" w:rsidRDefault="00B866C0" w:rsidP="00B15883">
      <w:pPr>
        <w:rPr>
          <w:rFonts w:ascii="Arial" w:hAnsi="Arial" w:cs="Arial"/>
        </w:rPr>
      </w:pPr>
    </w:p>
    <w:p w14:paraId="41801F88" w14:textId="77777777" w:rsidR="001A4B43" w:rsidRPr="00C135FB" w:rsidRDefault="001A4B43" w:rsidP="001A4B43">
      <w:pPr>
        <w:keepNext/>
        <w:outlineLvl w:val="1"/>
        <w:rPr>
          <w:rFonts w:ascii="Arial" w:hAnsi="Arial" w:cs="Arial"/>
          <w:b/>
          <w:bCs/>
          <w:lang w:val="en-CA"/>
        </w:rPr>
      </w:pPr>
      <w:r w:rsidRPr="00C135FB">
        <w:rPr>
          <w:rFonts w:ascii="Arial" w:hAnsi="Arial" w:cs="Arial"/>
          <w:b/>
          <w:bCs/>
          <w:lang w:val="en-CA"/>
        </w:rPr>
        <w:t>Rector’s Holidays</w:t>
      </w:r>
    </w:p>
    <w:p w14:paraId="6B467A0C" w14:textId="77777777" w:rsidR="001A4B43" w:rsidRPr="001A4B43" w:rsidRDefault="001A4B43" w:rsidP="001A4B43">
      <w:pPr>
        <w:rPr>
          <w:rFonts w:ascii="Arial" w:hAnsi="Arial" w:cs="Arial"/>
          <w:sz w:val="23"/>
          <w:lang w:val="en-CA"/>
        </w:rPr>
      </w:pPr>
      <w:r w:rsidRPr="001A4B43">
        <w:rPr>
          <w:rFonts w:ascii="Arial" w:hAnsi="Arial" w:cs="Arial"/>
          <w:sz w:val="23"/>
          <w:lang w:val="en-CA"/>
        </w:rPr>
        <w:t xml:space="preserve">Reverend Jolene will be away on summer holidays from </w:t>
      </w:r>
      <w:r w:rsidRPr="001A4B43">
        <w:rPr>
          <w:rFonts w:ascii="Arial" w:hAnsi="Arial" w:cs="Arial"/>
          <w:b/>
          <w:bCs/>
          <w:sz w:val="23"/>
          <w:u w:val="single"/>
          <w:lang w:val="en-CA"/>
        </w:rPr>
        <w:t>August 1</w:t>
      </w:r>
      <w:r w:rsidRPr="001A4B43">
        <w:rPr>
          <w:rFonts w:ascii="Arial" w:hAnsi="Arial" w:cs="Arial"/>
          <w:b/>
          <w:bCs/>
          <w:sz w:val="23"/>
          <w:u w:val="single"/>
          <w:vertAlign w:val="superscript"/>
          <w:lang w:val="en-CA"/>
        </w:rPr>
        <w:t>st</w:t>
      </w:r>
      <w:r w:rsidRPr="001A4B43">
        <w:rPr>
          <w:rFonts w:ascii="Arial" w:hAnsi="Arial" w:cs="Arial"/>
          <w:b/>
          <w:bCs/>
          <w:sz w:val="23"/>
          <w:u w:val="single"/>
          <w:lang w:val="en-CA"/>
        </w:rPr>
        <w:t xml:space="preserve"> – September 3</w:t>
      </w:r>
      <w:r w:rsidRPr="001A4B43">
        <w:rPr>
          <w:rFonts w:ascii="Arial" w:hAnsi="Arial" w:cs="Arial"/>
          <w:b/>
          <w:bCs/>
          <w:sz w:val="23"/>
          <w:u w:val="single"/>
          <w:vertAlign w:val="superscript"/>
          <w:lang w:val="en-CA"/>
        </w:rPr>
        <w:t>rd</w:t>
      </w:r>
      <w:r w:rsidRPr="001A4B43">
        <w:rPr>
          <w:rFonts w:ascii="Arial" w:hAnsi="Arial" w:cs="Arial"/>
          <w:b/>
          <w:bCs/>
          <w:sz w:val="23"/>
          <w:u w:val="single"/>
          <w:lang w:val="en-CA"/>
        </w:rPr>
        <w:t xml:space="preserve">. </w:t>
      </w:r>
    </w:p>
    <w:p w14:paraId="09C50FCE" w14:textId="77777777" w:rsidR="001A4B43" w:rsidRPr="00C135FB" w:rsidRDefault="001A4B43" w:rsidP="001A4B43">
      <w:pPr>
        <w:keepNext/>
        <w:outlineLvl w:val="0"/>
        <w:rPr>
          <w:rFonts w:ascii="Arial" w:hAnsi="Arial" w:cs="Arial"/>
          <w:b/>
          <w:bCs/>
          <w:lang w:val="en-CA"/>
        </w:rPr>
      </w:pPr>
    </w:p>
    <w:p w14:paraId="67FC059C" w14:textId="77777777" w:rsidR="001A4B43" w:rsidRPr="00C135FB" w:rsidRDefault="001A4B43" w:rsidP="001A4B43">
      <w:pPr>
        <w:keepNext/>
        <w:outlineLvl w:val="0"/>
        <w:rPr>
          <w:rFonts w:ascii="Arial" w:hAnsi="Arial" w:cs="Arial"/>
          <w:b/>
          <w:bCs/>
          <w:lang w:val="en-CA"/>
        </w:rPr>
      </w:pPr>
      <w:r w:rsidRPr="00C135FB">
        <w:rPr>
          <w:rFonts w:ascii="Arial" w:hAnsi="Arial" w:cs="Arial"/>
          <w:b/>
          <w:bCs/>
          <w:lang w:val="en-CA"/>
        </w:rPr>
        <w:t>Evening Prayer Services – Old Church</w:t>
      </w:r>
    </w:p>
    <w:p w14:paraId="4A701F37"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This year there will be Evening Prayer Services held in the Old Historic Church at 7:00 p.m. on the following dates:  July 7</w:t>
      </w:r>
      <w:r w:rsidRPr="001A4B43">
        <w:rPr>
          <w:rFonts w:ascii="Arial" w:hAnsi="Arial" w:cs="Arial"/>
          <w:sz w:val="22"/>
          <w:szCs w:val="22"/>
          <w:vertAlign w:val="superscript"/>
          <w:lang w:val="en-CA"/>
        </w:rPr>
        <w:t>th</w:t>
      </w:r>
      <w:r w:rsidRPr="001A4B43">
        <w:rPr>
          <w:rFonts w:ascii="Arial" w:hAnsi="Arial" w:cs="Arial"/>
          <w:sz w:val="22"/>
          <w:szCs w:val="22"/>
          <w:lang w:val="en-CA"/>
        </w:rPr>
        <w:t>, July 21</w:t>
      </w:r>
      <w:r w:rsidRPr="001A4B43">
        <w:rPr>
          <w:rFonts w:ascii="Arial" w:hAnsi="Arial" w:cs="Arial"/>
          <w:sz w:val="22"/>
          <w:szCs w:val="22"/>
          <w:vertAlign w:val="superscript"/>
          <w:lang w:val="en-CA"/>
        </w:rPr>
        <w:t>st</w:t>
      </w:r>
      <w:r w:rsidRPr="001A4B43">
        <w:rPr>
          <w:rFonts w:ascii="Arial" w:hAnsi="Arial" w:cs="Arial"/>
          <w:sz w:val="22"/>
          <w:szCs w:val="22"/>
          <w:lang w:val="en-CA"/>
        </w:rPr>
        <w:t>, August 4</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and August 18</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w:t>
      </w:r>
    </w:p>
    <w:p w14:paraId="706116F9" w14:textId="77777777" w:rsidR="001A4B43" w:rsidRPr="00C135FB" w:rsidRDefault="001A4B43" w:rsidP="001A4B43">
      <w:pPr>
        <w:rPr>
          <w:rFonts w:ascii="Arial" w:hAnsi="Arial" w:cs="Arial"/>
          <w:b/>
          <w:lang w:val="en-CA"/>
        </w:rPr>
      </w:pPr>
      <w:r w:rsidRPr="00C135FB">
        <w:rPr>
          <w:rFonts w:ascii="Arial" w:hAnsi="Arial" w:cs="Arial"/>
          <w:b/>
          <w:lang w:val="en-CA"/>
        </w:rPr>
        <w:t>July and August Sunday Service</w:t>
      </w:r>
    </w:p>
    <w:p w14:paraId="57BB327C"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 xml:space="preserve">Please note that in July and August there will be only one (1) Sunday morning service at 9:30 a.m.  We will be rotating between BAS and BCP.  </w:t>
      </w:r>
    </w:p>
    <w:p w14:paraId="74677F00" w14:textId="613A70AB" w:rsidR="001A4B43" w:rsidRDefault="001A4B43" w:rsidP="003869D3">
      <w:pPr>
        <w:rPr>
          <w:rFonts w:ascii="Arial" w:hAnsi="Arial" w:cs="Arial"/>
          <w:b/>
          <w:sz w:val="22"/>
          <w:szCs w:val="22"/>
        </w:rPr>
      </w:pPr>
    </w:p>
    <w:p w14:paraId="3655A63E" w14:textId="5B8D1ED2" w:rsidR="003869D3" w:rsidRPr="00C135FB" w:rsidRDefault="003869D3" w:rsidP="003869D3">
      <w:pPr>
        <w:rPr>
          <w:rFonts w:ascii="Arial" w:hAnsi="Arial" w:cs="Arial"/>
        </w:rPr>
      </w:pPr>
      <w:r w:rsidRPr="00C135FB">
        <w:rPr>
          <w:rFonts w:ascii="Arial" w:hAnsi="Arial" w:cs="Arial"/>
          <w:b/>
        </w:rPr>
        <w:t>Stickers and Finger Puppets for the Janeway</w:t>
      </w:r>
    </w:p>
    <w:p w14:paraId="0ED76C26" w14:textId="7ECBBB91" w:rsidR="003869D3" w:rsidRPr="003869D3" w:rsidRDefault="003869D3" w:rsidP="003869D3">
      <w:pPr>
        <w:rPr>
          <w:rFonts w:ascii="Arial" w:hAnsi="Arial" w:cs="Arial"/>
          <w:sz w:val="22"/>
          <w:szCs w:val="22"/>
        </w:rPr>
      </w:pPr>
      <w:r w:rsidRPr="003869D3">
        <w:rPr>
          <w:rFonts w:ascii="Arial" w:hAnsi="Arial" w:cs="Arial"/>
          <w:sz w:val="22"/>
          <w:szCs w:val="22"/>
        </w:rPr>
        <w:t xml:space="preserve">Do you knit or crochet?  The Janeway hospital’s blood collection is seriously low on finger puppets.  If </w:t>
      </w:r>
      <w:r w:rsidR="00E244A0">
        <w:rPr>
          <w:rFonts w:ascii="Arial" w:hAnsi="Arial" w:cs="Arial"/>
          <w:sz w:val="22"/>
          <w:szCs w:val="22"/>
        </w:rPr>
        <w:t xml:space="preserve">you </w:t>
      </w:r>
      <w:r w:rsidRPr="003869D3">
        <w:rPr>
          <w:rFonts w:ascii="Arial" w:hAnsi="Arial" w:cs="Arial"/>
          <w:sz w:val="22"/>
          <w:szCs w:val="22"/>
        </w:rPr>
        <w:t xml:space="preserve">are able to make these or know someone that is able and would like a pattern please pick one </w:t>
      </w:r>
      <w:r w:rsidR="00E244A0">
        <w:rPr>
          <w:rFonts w:ascii="Arial" w:hAnsi="Arial" w:cs="Arial"/>
          <w:sz w:val="22"/>
          <w:szCs w:val="22"/>
        </w:rPr>
        <w:t>up</w:t>
      </w:r>
      <w:r w:rsidRPr="003869D3">
        <w:rPr>
          <w:rFonts w:ascii="Arial" w:hAnsi="Arial" w:cs="Arial"/>
          <w:sz w:val="22"/>
          <w:szCs w:val="22"/>
        </w:rPr>
        <w:t xml:space="preserve"> at the back of the church.  We are also doing a sticker drive for the kids at the Janeway.  Puppets and stickers can be brought to church or dropped off at the office Monday to Friday, from 8:00 a.m. to 12:00 noon.</w:t>
      </w:r>
    </w:p>
    <w:p w14:paraId="3AB6F78E" w14:textId="77777777" w:rsidR="00E244A0" w:rsidRDefault="00E244A0" w:rsidP="00B15883">
      <w:pPr>
        <w:rPr>
          <w:rFonts w:ascii="Arial" w:hAnsi="Arial" w:cs="Arial"/>
          <w:b/>
          <w:sz w:val="22"/>
          <w:szCs w:val="22"/>
        </w:rPr>
      </w:pPr>
    </w:p>
    <w:p w14:paraId="761A321E" w14:textId="3808E03C" w:rsidR="00DC52C1" w:rsidRPr="00C135FB" w:rsidRDefault="00DC52C1" w:rsidP="00DC52C1">
      <w:pPr>
        <w:rPr>
          <w:rFonts w:ascii="Arial" w:hAnsi="Arial" w:cs="Arial"/>
          <w:b/>
          <w:iCs/>
          <w:color w:val="222222"/>
        </w:rPr>
      </w:pPr>
      <w:r w:rsidRPr="00C135FB">
        <w:rPr>
          <w:rFonts w:ascii="Arial" w:hAnsi="Arial" w:cs="Arial"/>
          <w:b/>
          <w:iCs/>
          <w:color w:val="222222"/>
        </w:rPr>
        <w:t>Advance Notice</w:t>
      </w:r>
    </w:p>
    <w:p w14:paraId="6601A521" w14:textId="628DB5D1" w:rsidR="00DC52C1" w:rsidRDefault="00DC52C1" w:rsidP="00DC52C1">
      <w:pPr>
        <w:rPr>
          <w:rFonts w:ascii="Arial" w:hAnsi="Arial" w:cs="Arial"/>
          <w:iCs/>
          <w:color w:val="222222"/>
          <w:sz w:val="22"/>
          <w:szCs w:val="22"/>
        </w:rPr>
      </w:pPr>
      <w:r w:rsidRPr="003869D3">
        <w:rPr>
          <w:rFonts w:ascii="Arial" w:hAnsi="Arial" w:cs="Arial"/>
          <w:iCs/>
          <w:color w:val="222222"/>
          <w:sz w:val="22"/>
          <w:szCs w:val="22"/>
        </w:rPr>
        <w:t>Our Annual Cemetery Flower Service will take place on Wednesday, July 17</w:t>
      </w:r>
      <w:r w:rsidRPr="003869D3">
        <w:rPr>
          <w:rFonts w:ascii="Arial" w:hAnsi="Arial" w:cs="Arial"/>
          <w:iCs/>
          <w:color w:val="222222"/>
          <w:sz w:val="22"/>
          <w:szCs w:val="22"/>
          <w:vertAlign w:val="superscript"/>
        </w:rPr>
        <w:t>th</w:t>
      </w:r>
      <w:r w:rsidRPr="003869D3">
        <w:rPr>
          <w:rFonts w:ascii="Arial" w:hAnsi="Arial" w:cs="Arial"/>
          <w:iCs/>
          <w:color w:val="222222"/>
          <w:sz w:val="22"/>
          <w:szCs w:val="22"/>
        </w:rPr>
        <w:t xml:space="preserve"> at 7:00 p.m.</w:t>
      </w:r>
    </w:p>
    <w:p w14:paraId="7184EBB7" w14:textId="1353AEB0" w:rsidR="00D7201A" w:rsidRDefault="00D7201A" w:rsidP="00DC52C1">
      <w:pPr>
        <w:rPr>
          <w:rFonts w:ascii="Arial" w:hAnsi="Arial" w:cs="Arial"/>
          <w:iCs/>
          <w:color w:val="222222"/>
          <w:sz w:val="22"/>
          <w:szCs w:val="22"/>
        </w:rPr>
      </w:pPr>
    </w:p>
    <w:p w14:paraId="57232B82" w14:textId="77777777" w:rsidR="00D7201A" w:rsidRPr="00C135FB" w:rsidRDefault="00D7201A" w:rsidP="00AA0C25">
      <w:pPr>
        <w:rPr>
          <w:rFonts w:ascii="Arial" w:hAnsi="Arial" w:cs="Arial"/>
        </w:rPr>
      </w:pPr>
      <w:proofErr w:type="spellStart"/>
      <w:r w:rsidRPr="00C135FB">
        <w:rPr>
          <w:rFonts w:ascii="Arial" w:hAnsi="Arial" w:cs="Arial"/>
          <w:b/>
        </w:rPr>
        <w:t>Lavrock</w:t>
      </w:r>
      <w:proofErr w:type="spellEnd"/>
      <w:r w:rsidRPr="00C135FB">
        <w:rPr>
          <w:rFonts w:ascii="Arial" w:hAnsi="Arial" w:cs="Arial"/>
          <w:b/>
        </w:rPr>
        <w:t xml:space="preserve"> Family Fun Day</w:t>
      </w:r>
    </w:p>
    <w:p w14:paraId="1E13C278" w14:textId="0C8D2E89" w:rsidR="00AA0C25" w:rsidRDefault="00D7201A" w:rsidP="00AA0C25">
      <w:pPr>
        <w:rPr>
          <w:rFonts w:ascii="Arial" w:hAnsi="Arial" w:cs="Arial"/>
          <w:sz w:val="22"/>
          <w:szCs w:val="22"/>
        </w:rPr>
      </w:pPr>
      <w:r>
        <w:rPr>
          <w:rFonts w:ascii="Arial" w:hAnsi="Arial" w:cs="Arial"/>
          <w:sz w:val="22"/>
          <w:szCs w:val="22"/>
        </w:rPr>
        <w:t>T</w:t>
      </w:r>
      <w:r w:rsidRPr="00D7201A">
        <w:rPr>
          <w:rFonts w:ascii="Arial" w:hAnsi="Arial" w:cs="Arial"/>
          <w:sz w:val="22"/>
          <w:szCs w:val="22"/>
        </w:rPr>
        <w:t>o kick off the 30th Anniversary Year of Celebration on June 15th beginning at 10:00 a.m. with games for children of all ages, adult entertainment, lunch, and a closing Eucharist at 3:30PM. To register for this event please contact the office a</w:t>
      </w:r>
      <w:r>
        <w:rPr>
          <w:rFonts w:ascii="Arial" w:hAnsi="Arial" w:cs="Arial"/>
          <w:sz w:val="22"/>
          <w:szCs w:val="22"/>
        </w:rPr>
        <w:t xml:space="preserve">t 834-2336 or Reverend Jolene at </w:t>
      </w:r>
      <w:hyperlink r:id="rId11" w:history="1">
        <w:r w:rsidRPr="008A6346">
          <w:rPr>
            <w:rStyle w:val="Hyperlink"/>
            <w:rFonts w:ascii="Arial" w:hAnsi="Arial" w:cs="Arial"/>
            <w:sz w:val="22"/>
            <w:szCs w:val="22"/>
          </w:rPr>
          <w:t>jolenepeters1@gmail.com</w:t>
        </w:r>
      </w:hyperlink>
      <w:r>
        <w:rPr>
          <w:rFonts w:ascii="Arial" w:hAnsi="Arial" w:cs="Arial"/>
          <w:sz w:val="22"/>
          <w:szCs w:val="22"/>
        </w:rPr>
        <w:t xml:space="preserve"> by tomorrow June 10</w:t>
      </w:r>
      <w:r w:rsidRPr="00D7201A">
        <w:rPr>
          <w:rFonts w:ascii="Arial" w:hAnsi="Arial" w:cs="Arial"/>
          <w:sz w:val="22"/>
          <w:szCs w:val="22"/>
          <w:vertAlign w:val="superscript"/>
        </w:rPr>
        <w:t>th</w:t>
      </w:r>
      <w:r>
        <w:rPr>
          <w:rFonts w:ascii="Arial" w:hAnsi="Arial" w:cs="Arial"/>
          <w:sz w:val="22"/>
          <w:szCs w:val="22"/>
        </w:rPr>
        <w:t xml:space="preserve">. </w:t>
      </w:r>
    </w:p>
    <w:p w14:paraId="58691BF9" w14:textId="53630FD9" w:rsidR="00C135FB" w:rsidRDefault="00C135FB" w:rsidP="00AA0C25">
      <w:pPr>
        <w:rPr>
          <w:rFonts w:ascii="Arial" w:hAnsi="Arial" w:cs="Arial"/>
          <w:sz w:val="22"/>
          <w:szCs w:val="22"/>
        </w:rPr>
      </w:pPr>
    </w:p>
    <w:p w14:paraId="1A63E35B" w14:textId="69D5D06C" w:rsidR="00C135FB" w:rsidRDefault="00C135FB" w:rsidP="00AA0C25">
      <w:pPr>
        <w:rPr>
          <w:rFonts w:ascii="Arial" w:hAnsi="Arial" w:cs="Arial"/>
          <w:b/>
        </w:rPr>
      </w:pPr>
      <w:r w:rsidRPr="00C135FB">
        <w:rPr>
          <w:rFonts w:ascii="Arial" w:hAnsi="Arial" w:cs="Arial"/>
          <w:b/>
        </w:rPr>
        <w:t>Moms and Tots</w:t>
      </w:r>
    </w:p>
    <w:p w14:paraId="4AA9BB17" w14:textId="4CE9B13E" w:rsidR="00C135FB" w:rsidRDefault="00C135FB" w:rsidP="00AA0C25">
      <w:pPr>
        <w:rPr>
          <w:rFonts w:ascii="Arial" w:hAnsi="Arial" w:cs="Arial"/>
          <w:sz w:val="22"/>
          <w:szCs w:val="22"/>
        </w:rPr>
      </w:pPr>
      <w:r>
        <w:rPr>
          <w:rFonts w:ascii="Arial" w:hAnsi="Arial" w:cs="Arial"/>
          <w:sz w:val="22"/>
          <w:szCs w:val="22"/>
        </w:rPr>
        <w:t xml:space="preserve">We invite you to join us for our moms and tots play group for children ages 0-4 years along with their parents, grandparents or guardians on Tuesday morning from 10am-11:30am. </w:t>
      </w:r>
    </w:p>
    <w:p w14:paraId="3C4163E0" w14:textId="33A165BD" w:rsidR="00C135FB" w:rsidRDefault="00C135FB" w:rsidP="00AA0C25">
      <w:pPr>
        <w:rPr>
          <w:rFonts w:ascii="Arial" w:hAnsi="Arial" w:cs="Arial"/>
          <w:sz w:val="22"/>
          <w:szCs w:val="22"/>
        </w:rPr>
      </w:pPr>
    </w:p>
    <w:p w14:paraId="1E03B5EC" w14:textId="77777777" w:rsidR="00C135FB" w:rsidRPr="00C135FB" w:rsidRDefault="00C135FB" w:rsidP="00C135FB">
      <w:pPr>
        <w:rPr>
          <w:rFonts w:ascii="Arial" w:hAnsi="Arial" w:cs="Arial"/>
          <w:b/>
          <w:lang w:val="en-CA"/>
        </w:rPr>
      </w:pPr>
      <w:r w:rsidRPr="00C135FB">
        <w:rPr>
          <w:rFonts w:ascii="Arial" w:hAnsi="Arial" w:cs="Arial"/>
          <w:b/>
          <w:lang w:val="en-CA"/>
        </w:rPr>
        <w:t xml:space="preserve">The sick </w:t>
      </w:r>
    </w:p>
    <w:p w14:paraId="0F66D835" w14:textId="77777777" w:rsidR="00C135FB" w:rsidRPr="00C135FB" w:rsidRDefault="00C135FB" w:rsidP="00C135FB">
      <w:pPr>
        <w:rPr>
          <w:rFonts w:ascii="Arial" w:hAnsi="Arial" w:cs="Arial"/>
          <w:bCs/>
          <w:sz w:val="22"/>
          <w:lang w:val="en-CA"/>
        </w:rPr>
      </w:pPr>
      <w:r w:rsidRPr="00C135FB">
        <w:rPr>
          <w:rFonts w:ascii="Arial" w:hAnsi="Arial" w:cs="Arial"/>
          <w:sz w:val="22"/>
          <w:szCs w:val="22"/>
          <w:lang w:val="en-CA"/>
        </w:rPr>
        <w:t>If you know someone that is sick and would like to be placed on the sick list, contact the Parish Office.  Please ensure that you have their permission for their name to be printed in the bulletin before calling the office.</w:t>
      </w:r>
      <w:r w:rsidRPr="00C135FB">
        <w:rPr>
          <w:rFonts w:ascii="Arial" w:hAnsi="Arial" w:cs="Arial"/>
          <w:iCs/>
          <w:sz w:val="22"/>
          <w:szCs w:val="22"/>
          <w:lang w:val="en-CA"/>
        </w:rPr>
        <w:t xml:space="preserve"> Please let us know when they are well enough to be removed from our prayer list.</w:t>
      </w:r>
    </w:p>
    <w:p w14:paraId="7A9CD706" w14:textId="77777777" w:rsidR="00C135FB" w:rsidRPr="00C135FB" w:rsidRDefault="00C135FB" w:rsidP="00AA0C25">
      <w:pPr>
        <w:rPr>
          <w:rFonts w:ascii="Arial" w:hAnsi="Arial" w:cs="Arial"/>
          <w:sz w:val="22"/>
          <w:szCs w:val="22"/>
        </w:rPr>
      </w:pPr>
    </w:p>
    <w:sectPr w:rsidR="00C135FB" w:rsidRPr="00C135FB"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87E8B"/>
    <w:rsid w:val="000A3044"/>
    <w:rsid w:val="000A3930"/>
    <w:rsid w:val="000A408E"/>
    <w:rsid w:val="000B3547"/>
    <w:rsid w:val="000B4E2A"/>
    <w:rsid w:val="000B5F7A"/>
    <w:rsid w:val="000C00B0"/>
    <w:rsid w:val="000E1AC6"/>
    <w:rsid w:val="000E2386"/>
    <w:rsid w:val="000E6862"/>
    <w:rsid w:val="000F1D94"/>
    <w:rsid w:val="000F7934"/>
    <w:rsid w:val="001006D1"/>
    <w:rsid w:val="00110FE5"/>
    <w:rsid w:val="001152F3"/>
    <w:rsid w:val="001231FF"/>
    <w:rsid w:val="00142C8E"/>
    <w:rsid w:val="00145455"/>
    <w:rsid w:val="0017463E"/>
    <w:rsid w:val="0018329E"/>
    <w:rsid w:val="001838EB"/>
    <w:rsid w:val="00187CF2"/>
    <w:rsid w:val="001A4B43"/>
    <w:rsid w:val="001B3B00"/>
    <w:rsid w:val="001B41C7"/>
    <w:rsid w:val="001B6506"/>
    <w:rsid w:val="001C20C1"/>
    <w:rsid w:val="001D22FE"/>
    <w:rsid w:val="001D3A90"/>
    <w:rsid w:val="001D7DF3"/>
    <w:rsid w:val="001F7749"/>
    <w:rsid w:val="001F7BFE"/>
    <w:rsid w:val="0020507F"/>
    <w:rsid w:val="00205399"/>
    <w:rsid w:val="0021552B"/>
    <w:rsid w:val="00216912"/>
    <w:rsid w:val="002552F4"/>
    <w:rsid w:val="00255503"/>
    <w:rsid w:val="002570DE"/>
    <w:rsid w:val="00257D40"/>
    <w:rsid w:val="00276D80"/>
    <w:rsid w:val="00284225"/>
    <w:rsid w:val="0028595A"/>
    <w:rsid w:val="002863DB"/>
    <w:rsid w:val="0029581E"/>
    <w:rsid w:val="002C6F5E"/>
    <w:rsid w:val="002E5B3F"/>
    <w:rsid w:val="002E6849"/>
    <w:rsid w:val="002E782D"/>
    <w:rsid w:val="002F1CD4"/>
    <w:rsid w:val="00304318"/>
    <w:rsid w:val="00311B95"/>
    <w:rsid w:val="0032053B"/>
    <w:rsid w:val="0033196C"/>
    <w:rsid w:val="003433BB"/>
    <w:rsid w:val="00347D63"/>
    <w:rsid w:val="00350FFD"/>
    <w:rsid w:val="00357770"/>
    <w:rsid w:val="0036447F"/>
    <w:rsid w:val="00383642"/>
    <w:rsid w:val="003869D3"/>
    <w:rsid w:val="003912D4"/>
    <w:rsid w:val="003920D4"/>
    <w:rsid w:val="003979EA"/>
    <w:rsid w:val="003A63C3"/>
    <w:rsid w:val="003A7E45"/>
    <w:rsid w:val="003B5A67"/>
    <w:rsid w:val="003C08FE"/>
    <w:rsid w:val="003D47AC"/>
    <w:rsid w:val="003D4E64"/>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47FCB"/>
    <w:rsid w:val="0047537B"/>
    <w:rsid w:val="00477816"/>
    <w:rsid w:val="00487CF7"/>
    <w:rsid w:val="00487DAD"/>
    <w:rsid w:val="004A300B"/>
    <w:rsid w:val="004A48EF"/>
    <w:rsid w:val="004C4AF1"/>
    <w:rsid w:val="004D0FFC"/>
    <w:rsid w:val="004D3A6C"/>
    <w:rsid w:val="004D6C50"/>
    <w:rsid w:val="004E36C5"/>
    <w:rsid w:val="005003C1"/>
    <w:rsid w:val="00501BA3"/>
    <w:rsid w:val="0051089A"/>
    <w:rsid w:val="005108F3"/>
    <w:rsid w:val="00511F2D"/>
    <w:rsid w:val="0052148D"/>
    <w:rsid w:val="005300A8"/>
    <w:rsid w:val="00532C48"/>
    <w:rsid w:val="005433FE"/>
    <w:rsid w:val="00546D60"/>
    <w:rsid w:val="0054798A"/>
    <w:rsid w:val="00553A86"/>
    <w:rsid w:val="005601D4"/>
    <w:rsid w:val="005641E9"/>
    <w:rsid w:val="005701F5"/>
    <w:rsid w:val="00584920"/>
    <w:rsid w:val="005A0C9A"/>
    <w:rsid w:val="005A5821"/>
    <w:rsid w:val="005C610D"/>
    <w:rsid w:val="005D2719"/>
    <w:rsid w:val="005D371B"/>
    <w:rsid w:val="005D3783"/>
    <w:rsid w:val="005D6CD0"/>
    <w:rsid w:val="005E546E"/>
    <w:rsid w:val="006018FA"/>
    <w:rsid w:val="006171A6"/>
    <w:rsid w:val="006209C4"/>
    <w:rsid w:val="0063390D"/>
    <w:rsid w:val="00642F18"/>
    <w:rsid w:val="0065641E"/>
    <w:rsid w:val="006666FF"/>
    <w:rsid w:val="00672F87"/>
    <w:rsid w:val="006811A5"/>
    <w:rsid w:val="00682643"/>
    <w:rsid w:val="00683F24"/>
    <w:rsid w:val="00685766"/>
    <w:rsid w:val="0068629E"/>
    <w:rsid w:val="0068667E"/>
    <w:rsid w:val="00691813"/>
    <w:rsid w:val="006A24A5"/>
    <w:rsid w:val="006A34CF"/>
    <w:rsid w:val="006A47E0"/>
    <w:rsid w:val="006B1706"/>
    <w:rsid w:val="006D4307"/>
    <w:rsid w:val="006E2C50"/>
    <w:rsid w:val="006F697A"/>
    <w:rsid w:val="006F7387"/>
    <w:rsid w:val="00703C4E"/>
    <w:rsid w:val="00706B02"/>
    <w:rsid w:val="00712C25"/>
    <w:rsid w:val="00712E0D"/>
    <w:rsid w:val="00721C60"/>
    <w:rsid w:val="00726678"/>
    <w:rsid w:val="00732E58"/>
    <w:rsid w:val="00734154"/>
    <w:rsid w:val="0074126A"/>
    <w:rsid w:val="00741C53"/>
    <w:rsid w:val="00744663"/>
    <w:rsid w:val="00744A7B"/>
    <w:rsid w:val="00755A84"/>
    <w:rsid w:val="007621C2"/>
    <w:rsid w:val="00773C79"/>
    <w:rsid w:val="007824F5"/>
    <w:rsid w:val="00786F2B"/>
    <w:rsid w:val="007A6B88"/>
    <w:rsid w:val="007B06D1"/>
    <w:rsid w:val="007B6F1B"/>
    <w:rsid w:val="007D33FF"/>
    <w:rsid w:val="007E2A38"/>
    <w:rsid w:val="007E4379"/>
    <w:rsid w:val="007F0127"/>
    <w:rsid w:val="007F44C8"/>
    <w:rsid w:val="007F6BFE"/>
    <w:rsid w:val="008001CB"/>
    <w:rsid w:val="008077A7"/>
    <w:rsid w:val="0081303C"/>
    <w:rsid w:val="00820D7B"/>
    <w:rsid w:val="0082658F"/>
    <w:rsid w:val="008360FA"/>
    <w:rsid w:val="00850DB1"/>
    <w:rsid w:val="008519F3"/>
    <w:rsid w:val="0085750A"/>
    <w:rsid w:val="0086720D"/>
    <w:rsid w:val="0087217F"/>
    <w:rsid w:val="0088466F"/>
    <w:rsid w:val="008B0FDC"/>
    <w:rsid w:val="008E7620"/>
    <w:rsid w:val="008F1088"/>
    <w:rsid w:val="008F5479"/>
    <w:rsid w:val="008F5CA2"/>
    <w:rsid w:val="0090071C"/>
    <w:rsid w:val="00913372"/>
    <w:rsid w:val="0091388A"/>
    <w:rsid w:val="00926CF0"/>
    <w:rsid w:val="00942068"/>
    <w:rsid w:val="009508AB"/>
    <w:rsid w:val="00953ED5"/>
    <w:rsid w:val="00963FEE"/>
    <w:rsid w:val="00964631"/>
    <w:rsid w:val="009657BC"/>
    <w:rsid w:val="00971358"/>
    <w:rsid w:val="0097260E"/>
    <w:rsid w:val="0097582F"/>
    <w:rsid w:val="00980E78"/>
    <w:rsid w:val="00983C0B"/>
    <w:rsid w:val="00990578"/>
    <w:rsid w:val="009A1C9F"/>
    <w:rsid w:val="009A3B9E"/>
    <w:rsid w:val="009A574C"/>
    <w:rsid w:val="009B2124"/>
    <w:rsid w:val="009B6BE0"/>
    <w:rsid w:val="009B7315"/>
    <w:rsid w:val="009E4167"/>
    <w:rsid w:val="009F36C9"/>
    <w:rsid w:val="009F6E28"/>
    <w:rsid w:val="00A03E71"/>
    <w:rsid w:val="00A077EB"/>
    <w:rsid w:val="00A10CF2"/>
    <w:rsid w:val="00A13439"/>
    <w:rsid w:val="00A13D70"/>
    <w:rsid w:val="00A16600"/>
    <w:rsid w:val="00A355EE"/>
    <w:rsid w:val="00A46403"/>
    <w:rsid w:val="00A47331"/>
    <w:rsid w:val="00A52783"/>
    <w:rsid w:val="00A674F0"/>
    <w:rsid w:val="00A67F74"/>
    <w:rsid w:val="00A82795"/>
    <w:rsid w:val="00A82815"/>
    <w:rsid w:val="00A838DE"/>
    <w:rsid w:val="00A8779E"/>
    <w:rsid w:val="00A95B03"/>
    <w:rsid w:val="00AA0C25"/>
    <w:rsid w:val="00AB2674"/>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866C0"/>
    <w:rsid w:val="00BA3550"/>
    <w:rsid w:val="00BA56FC"/>
    <w:rsid w:val="00BA5784"/>
    <w:rsid w:val="00BB1852"/>
    <w:rsid w:val="00BB38C0"/>
    <w:rsid w:val="00BB6D84"/>
    <w:rsid w:val="00BC688F"/>
    <w:rsid w:val="00BC6BB6"/>
    <w:rsid w:val="00BE5E0C"/>
    <w:rsid w:val="00BF27B2"/>
    <w:rsid w:val="00BF457D"/>
    <w:rsid w:val="00BF482A"/>
    <w:rsid w:val="00C03D0F"/>
    <w:rsid w:val="00C1271C"/>
    <w:rsid w:val="00C135FB"/>
    <w:rsid w:val="00C13D01"/>
    <w:rsid w:val="00C13DE0"/>
    <w:rsid w:val="00C17A89"/>
    <w:rsid w:val="00C23B28"/>
    <w:rsid w:val="00C279C3"/>
    <w:rsid w:val="00C27E93"/>
    <w:rsid w:val="00C338F5"/>
    <w:rsid w:val="00C47B65"/>
    <w:rsid w:val="00C650A6"/>
    <w:rsid w:val="00C675E0"/>
    <w:rsid w:val="00C7600E"/>
    <w:rsid w:val="00C77593"/>
    <w:rsid w:val="00C87E8C"/>
    <w:rsid w:val="00C96545"/>
    <w:rsid w:val="00CA293D"/>
    <w:rsid w:val="00CA73B3"/>
    <w:rsid w:val="00CC0A22"/>
    <w:rsid w:val="00CC3E50"/>
    <w:rsid w:val="00CD3A15"/>
    <w:rsid w:val="00CE3C25"/>
    <w:rsid w:val="00CF31E7"/>
    <w:rsid w:val="00CF378D"/>
    <w:rsid w:val="00D001F9"/>
    <w:rsid w:val="00D02581"/>
    <w:rsid w:val="00D03860"/>
    <w:rsid w:val="00D11913"/>
    <w:rsid w:val="00D15EA4"/>
    <w:rsid w:val="00D228B2"/>
    <w:rsid w:val="00D370B0"/>
    <w:rsid w:val="00D43D53"/>
    <w:rsid w:val="00D574F7"/>
    <w:rsid w:val="00D7201A"/>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7FDB"/>
    <w:rsid w:val="00E20973"/>
    <w:rsid w:val="00E244A0"/>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4169"/>
    <w:rsid w:val="00F02D4B"/>
    <w:rsid w:val="00F111F3"/>
    <w:rsid w:val="00F1318B"/>
    <w:rsid w:val="00F157C0"/>
    <w:rsid w:val="00F23310"/>
    <w:rsid w:val="00F4365F"/>
    <w:rsid w:val="00F43CCD"/>
    <w:rsid w:val="00F46201"/>
    <w:rsid w:val="00F5657E"/>
    <w:rsid w:val="00F61F39"/>
    <w:rsid w:val="00F63CB0"/>
    <w:rsid w:val="00F64607"/>
    <w:rsid w:val="00F67972"/>
    <w:rsid w:val="00F71584"/>
    <w:rsid w:val="00F7719B"/>
    <w:rsid w:val="00F828B7"/>
    <w:rsid w:val="00F863A8"/>
    <w:rsid w:val="00F900BC"/>
    <w:rsid w:val="00F94008"/>
    <w:rsid w:val="00F945FB"/>
    <w:rsid w:val="00F95339"/>
    <w:rsid w:val="00F96E70"/>
    <w:rsid w:val="00FA3E70"/>
    <w:rsid w:val="00FC045C"/>
    <w:rsid w:val="00FD5383"/>
    <w:rsid w:val="00FE0123"/>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68396473">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688990493">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368144907">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squire7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olenepeters1@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hyperlink" Target="mailto:jolenepeters1@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johntheevangelistn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78D6-5C2D-45FC-A928-8B133F83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2</cp:revision>
  <cp:lastPrinted>2019-06-04T13:48:00Z</cp:lastPrinted>
  <dcterms:created xsi:type="dcterms:W3CDTF">2019-06-04T18:23:00Z</dcterms:created>
  <dcterms:modified xsi:type="dcterms:W3CDTF">2019-06-04T18:23:00Z</dcterms:modified>
</cp:coreProperties>
</file>